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笔试须知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考生在开考前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分钟凭有效身份证（含临时身份证）、准考证进入考场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对号入座，并将准考证、身份证放在课桌右上角，以便查对。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监考员宣布考试开始后</w:t>
      </w:r>
      <w:r>
        <w:rPr>
          <w:rFonts w:hint="eastAsia" w:ascii="仿宋_GB2312" w:hAnsi="仿宋_GB2312" w:eastAsia="仿宋_GB2312" w:cs="仿宋_GB2312"/>
          <w:sz w:val="28"/>
          <w:szCs w:val="28"/>
        </w:rPr>
        <w:t>，才能开始答题。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二、考生迟到30分钟不得入场考试；开考60分钟后，才能交卷出场。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三、考生进入考场，不得携带任何书籍、报刊、纸张、笔记本、计算器、BP机、对讲机、移动电话、电子设备、涂改用品、枪械等，只准带必需的文具，如钢笔、2B铅笔等，不得穿着制服，开考后不得互借文具。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四、考生对试卷有疑问时，不得向监考员询问。对试卷分发错误、漏印、字迹模糊不清等不涉及试题内容的，可举手询问。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五、考生答题一律用黑色钢笔（签字笔）书写。字迹要工整、清楚。答案书写在试卷、草稿纸上的，一律无效。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六、考生答题前，必须在答题卡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（纸）</w:t>
      </w:r>
      <w:r>
        <w:rPr>
          <w:rFonts w:hint="eastAsia" w:ascii="仿宋_GB2312" w:hAnsi="仿宋_GB2312" w:eastAsia="仿宋_GB2312" w:cs="仿宋_GB2312"/>
          <w:sz w:val="28"/>
          <w:szCs w:val="28"/>
        </w:rPr>
        <w:t>指定的位置上填写姓名。凡漏填姓名或字迹模糊不清、无法辨认的答题卡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（纸）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，以及不在规定位置填写姓名或作其它标记的答题卡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（纸）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一律无效。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监考员宣布考试时间到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，必须立即停止答卷，将试卷翻放在课桌上，待监考员收取试卷、答题卡并清点无误后，考生才能按指定出口依次离开考场。提前交卷的考生，交卷后必须立刻离开考场，不能在考场附近逗留、谈论。考生不能将试卷、答题卡和草稿纸带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八、考生必须严格遵守考场纪律，保持肃静，不准交头接耳、左顾右盼；严禁偷看他人答案或有意让他人抄袭，严禁换卷、冒名顶替及其它作弊行为。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九、自觉遵守考场卫生规定，不吸烟、不随地吐痰、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不吃零食。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十、准考证上不准留下任何文字及图案，否则按违纪处理。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1DDB0"/>
    <w:multiLevelType w:val="singleLevel"/>
    <w:tmpl w:val="6B11DD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NmE5MWQwMzQ0ZGQ3YzJmNjllZDM0MWYyMWZlMTcifQ=="/>
  </w:docVars>
  <w:rsids>
    <w:rsidRoot w:val="578C37F8"/>
    <w:rsid w:val="0BFD3414"/>
    <w:rsid w:val="131B2F26"/>
    <w:rsid w:val="320F75D5"/>
    <w:rsid w:val="33E97344"/>
    <w:rsid w:val="40FD1CB1"/>
    <w:rsid w:val="578C37F8"/>
    <w:rsid w:val="65AA40C9"/>
    <w:rsid w:val="77E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545</Words>
  <Characters>549</Characters>
  <Lines>0</Lines>
  <Paragraphs>0</Paragraphs>
  <TotalTime>0</TotalTime>
  <ScaleCrop>false</ScaleCrop>
  <LinksUpToDate>false</LinksUpToDate>
  <CharactersWithSpaces>555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2022-02-17T12:46:00Z</dcterms:created>
  <dc:creator>人事科</dc:creator>
  <cp:lastModifiedBy>罗兰</cp:lastModifiedBy>
  <cp:lastPrinted>2022-05-26T03:27:00Z</cp:lastPrinted>
  <dcterms:modified xsi:type="dcterms:W3CDTF">2023-01-06T02:11:49Z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5DE2D468B49D45E0B5AFE15596700992</vt:lpwstr>
  </property>
</Properties>
</file>