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一、网址</w:t>
      </w:r>
    </w:p>
    <w:p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fldChar w:fldCharType="begin"/>
      </w:r>
      <w:r>
        <w:rPr>
          <w:rFonts w:hint="default"/>
          <w:b/>
          <w:bCs/>
          <w:sz w:val="36"/>
          <w:szCs w:val="44"/>
          <w:lang w:val="en-US" w:eastAsia="zh-CN"/>
        </w:rPr>
        <w:instrText xml:space="preserve"> HYPERLINK "https://pan.baidu.com/disk/main#/index?category=all" </w:instrText>
      </w:r>
      <w:r>
        <w:rPr>
          <w:rFonts w:hint="default"/>
          <w:b/>
          <w:bCs/>
          <w:sz w:val="36"/>
          <w:szCs w:val="44"/>
          <w:lang w:val="en-US" w:eastAsia="zh-CN"/>
        </w:rPr>
        <w:fldChar w:fldCharType="separate"/>
      </w:r>
      <w:r>
        <w:rPr>
          <w:rStyle w:val="4"/>
          <w:rFonts w:hint="default"/>
          <w:b/>
          <w:bCs/>
          <w:sz w:val="36"/>
          <w:szCs w:val="44"/>
          <w:lang w:val="en-US" w:eastAsia="zh-CN"/>
        </w:rPr>
        <w:t>https://pan.baidu.com/disk/main#/index?category=all</w:t>
      </w:r>
      <w:r>
        <w:rPr>
          <w:rFonts w:hint="default"/>
          <w:b/>
          <w:bCs/>
          <w:sz w:val="36"/>
          <w:szCs w:val="44"/>
          <w:lang w:val="en-US" w:eastAsia="zh-CN"/>
        </w:rPr>
        <w:fldChar w:fldCharType="end"/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64150" cy="1998345"/>
            <wp:effectExtent l="0" t="0" r="12700" b="1905"/>
            <wp:docPr id="3" name="图片 3" descr="166193493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19349350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点击“去登录”，如果没有账号，点击“去注册”</w:t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69230" cy="3641090"/>
            <wp:effectExtent l="0" t="0" r="7620" b="16510"/>
            <wp:docPr id="4" name="图片 4" descr="166193497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19349720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进入注册页面，填写信息进行注册</w:t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70500" cy="7061200"/>
            <wp:effectExtent l="0" t="0" r="6350" b="6350"/>
            <wp:docPr id="5" name="图片 5" descr="166193507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19350734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已有账号的选择一种登录方式进行登录。登录后点击“上传”</w:t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66690" cy="3133090"/>
            <wp:effectExtent l="0" t="0" r="10160" b="10160"/>
            <wp:docPr id="6" name="图片 6" descr="1661935393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19353933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67960" cy="2959100"/>
            <wp:effectExtent l="0" t="0" r="8890" b="12700"/>
            <wp:docPr id="7" name="图片 7" descr="166193549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19354934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选择视频所在位置，接着点击“打开”。等待上传完成后，点击右边的标志，可找到视频上传后所在位置。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69230" cy="3108325"/>
            <wp:effectExtent l="0" t="0" r="7620" b="15875"/>
            <wp:docPr id="8" name="图片 8" descr="166193558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619355865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接着勾选视频，点击分享。</w:t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72405" cy="3046095"/>
            <wp:effectExtent l="0" t="0" r="4445" b="1905"/>
            <wp:docPr id="9" name="图片 9" descr="166193573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19357300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勾选“永久有效”、“有提取码”、“分享链接自动填充提取码”，点击“创建链接”即可生成链接。</w:t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67960" cy="3383280"/>
            <wp:effectExtent l="0" t="0" r="8890" b="7620"/>
            <wp:docPr id="10" name="图片 10" descr="1661935857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19358571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请将链接附于邮件正文，发送至指定邮箱。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GQ0ZTNmNzZiZmI0Yjc4Y2VjMGFmMDg5NTVlYjMifQ=="/>
  </w:docVars>
  <w:rsids>
    <w:rsidRoot w:val="00000000"/>
    <w:rsid w:val="043E6CD1"/>
    <w:rsid w:val="381609CC"/>
    <w:rsid w:val="406133E6"/>
    <w:rsid w:val="42E801AF"/>
    <w:rsid w:val="6D0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</Words>
  <Characters>242</Characters>
  <Lines>0</Lines>
  <Paragraphs>0</Paragraphs>
  <TotalTime>6</TotalTime>
  <ScaleCrop>false</ScaleCrop>
  <LinksUpToDate>false</LinksUpToDate>
  <CharactersWithSpaces>242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2022-08-31T08:16:00Z</dcterms:created>
  <dc:creator>Carol</dc:creator>
  <cp:lastModifiedBy>巫婆黄梨花</cp:lastModifiedBy>
  <dcterms:modified xsi:type="dcterms:W3CDTF">2022-08-31T09:28:37Z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1292D6BF44CA4205AE40C729CCF0586D</vt:lpwstr>
  </property>
</Properties>
</file>