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15" w:rsidRDefault="008A409A">
      <w:pPr>
        <w:widowControl/>
        <w:spacing w:line="480" w:lineRule="exact"/>
        <w:jc w:val="center"/>
        <w:rPr>
          <w:rFonts w:ascii="仿宋_GB2312" w:eastAsia="仿宋_GB2312" w:hAnsi="PMingLiU" w:cs="PMingLiU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44"/>
          <w:szCs w:val="44"/>
        </w:rPr>
        <w:t>2022</w:t>
      </w:r>
      <w:r w:rsidR="0035725F">
        <w:rPr>
          <w:rFonts w:asciiTheme="minorEastAsia" w:hAnsiTheme="minorEastAsia" w:cstheme="minorEastAsia" w:hint="eastAsia"/>
          <w:color w:val="000000"/>
          <w:kern w:val="0"/>
          <w:sz w:val="44"/>
          <w:szCs w:val="44"/>
        </w:rPr>
        <w:t>年度黄山市黟县中小学新任教师公开招聘专业测试疫情防控承诺书</w:t>
      </w:r>
    </w:p>
    <w:p w:rsidR="00340C15" w:rsidRDefault="00340C15">
      <w:pPr>
        <w:widowControl/>
        <w:spacing w:line="48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本人参加</w:t>
      </w:r>
      <w:r w:rsidR="008A409A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年度黄山市黟县中小学新任教师公开招聘专业测试，自愿在防控新冠肺炎疫情的背景下，切实履行防控疫情的安全责任，在考试期间做以下承诺</w:t>
      </w:r>
      <w:r>
        <w:rPr>
          <w:rFonts w:ascii="仿宋_GB2312" w:eastAsia="仿宋_GB2312" w:hAnsi="PMingLiU" w:cs="PMingLiU"/>
          <w:color w:val="000000"/>
          <w:kern w:val="0"/>
          <w:sz w:val="32"/>
          <w:szCs w:val="32"/>
        </w:rPr>
        <w:t>：</w:t>
      </w:r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1.进行健康登记，在考试前通过“皖事通”APP实名申领“安康码”，持续关注“安康码”状态，</w:t>
      </w:r>
      <w:r w:rsidR="008A409A" w:rsidRPr="008A409A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“通信大数据行程卡”无异常</w:t>
      </w:r>
      <w:r w:rsidR="008A409A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，</w:t>
      </w:r>
      <w:r w:rsidR="008A409A" w:rsidRPr="008A409A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提供考试考前48小时内（采样时间为8月4日8:00分以后）核酸检测阴性报告（纸</w:t>
      </w:r>
      <w:r w:rsidR="008A409A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质版或电子版均可）,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并于专业测试当天报到时主动向工作人员出示。</w:t>
      </w:r>
      <w:bookmarkStart w:id="0" w:name="_GoBack"/>
      <w:bookmarkEnd w:id="0"/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2.测试前</w:t>
      </w:r>
      <w:r w:rsidR="008A409A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3.考生应自备口罩，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赴考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时做好个人安全防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范，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在考点入场等人群聚集环节，建议全程佩戴口罩，但在接受身份识别验证、测试答题环节等特殊情况下须摘除口罩。入场时“安康码”为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绿码经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现场测量体温正常（＜37.3℃）者方可进入考点。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4.“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红码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黄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考生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应按要求通过每日健康打卡、</w:t>
      </w:r>
      <w:proofErr w:type="gramStart"/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持码人</w:t>
      </w:r>
      <w:proofErr w:type="gramEnd"/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申诉、核酸检测等方式，在考试前转为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绿码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若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试前未能完成转为绿码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，则需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出示县级及以上医院开具的健康证明等佐证材料，并如实报告近期接触史、旅行史等情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lastRenderedPageBreak/>
        <w:t>况，经核验后安排在考点专用隔离考场进行考试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。考生在专业测试过程中出现发热、咳嗽等异常症状的考生，应服从工作人员安排，立即转移到隔离考场继续测试。</w:t>
      </w:r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5.测试期间，考生要自觉维护考试秩序，服从现场工作人员安排，考试结束后按规定有序离场。所有在隔离考场参加测试的考生，须由现场医护人员根据疫情防控相关规定进行检测诊断后方可离开。</w:t>
      </w:r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340C15" w:rsidRDefault="003572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本人保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</w:p>
    <w:p w:rsidR="00340C15" w:rsidRDefault="00340C1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340C15" w:rsidRDefault="00340C15">
      <w:pPr>
        <w:spacing w:line="560" w:lineRule="exact"/>
        <w:ind w:firstLineChars="1900" w:firstLine="6080"/>
        <w:rPr>
          <w:rFonts w:ascii="仿宋_GB2312" w:eastAsia="仿宋_GB2312" w:hAnsi="MS Mincho" w:cs="MS Mincho"/>
          <w:sz w:val="32"/>
          <w:szCs w:val="32"/>
        </w:rPr>
      </w:pPr>
    </w:p>
    <w:p w:rsidR="00340C15" w:rsidRDefault="0035725F">
      <w:pPr>
        <w:spacing w:line="560" w:lineRule="exact"/>
        <w:ind w:firstLineChars="1300" w:firstLine="41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MS Mincho" w:cs="MS Mincho" w:hint="eastAsia"/>
          <w:sz w:val="32"/>
          <w:szCs w:val="32"/>
        </w:rPr>
        <w:t>承</w:t>
      </w:r>
      <w:r>
        <w:rPr>
          <w:rFonts w:ascii="仿宋_GB2312" w:eastAsia="仿宋_GB2312" w:hAnsi="PMingLiU" w:cs="PMingLiU" w:hint="eastAsia"/>
          <w:sz w:val="32"/>
          <w:szCs w:val="32"/>
        </w:rPr>
        <w:t>诺人（手写签名）：</w:t>
      </w:r>
    </w:p>
    <w:p w:rsidR="00340C15" w:rsidRDefault="0035725F">
      <w:pPr>
        <w:spacing w:line="560" w:lineRule="exact"/>
        <w:ind w:firstLineChars="1500" w:firstLine="4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承诺时间：</w:t>
      </w:r>
    </w:p>
    <w:sectPr w:rsidR="00340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65E24"/>
    <w:rsid w:val="00154552"/>
    <w:rsid w:val="00340C15"/>
    <w:rsid w:val="0035725F"/>
    <w:rsid w:val="005A37AF"/>
    <w:rsid w:val="008A409A"/>
    <w:rsid w:val="008F177C"/>
    <w:rsid w:val="0093267D"/>
    <w:rsid w:val="00996F58"/>
    <w:rsid w:val="009F0719"/>
    <w:rsid w:val="00A77382"/>
    <w:rsid w:val="00BB475E"/>
    <w:rsid w:val="00D34D97"/>
    <w:rsid w:val="00D7650D"/>
    <w:rsid w:val="00F150F7"/>
    <w:rsid w:val="00F37D4E"/>
    <w:rsid w:val="122A5E5A"/>
    <w:rsid w:val="18484BF2"/>
    <w:rsid w:val="313F4AAE"/>
    <w:rsid w:val="3859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6</cp:revision>
  <dcterms:created xsi:type="dcterms:W3CDTF">2020-06-29T08:30:00Z</dcterms:created>
  <dcterms:modified xsi:type="dcterms:W3CDTF">2022-07-26T09:00:00Z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45B5B916B9E74F43A05C2860FBFE58C5</vt:lpwstr>
  </property>
</Properties>
</file>