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2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ascii="Times New Roman" w:hAnsi="Times New Roman" w:eastAsia="方正小标宋简体"/>
          <w:sz w:val="40"/>
          <w:szCs w:val="40"/>
        </w:rPr>
      </w:pPr>
      <w:bookmarkStart w:id="0" w:name="_GoBack"/>
      <w:r>
        <w:rPr>
          <w:rFonts w:ascii="Times New Roman" w:hAnsi="Times New Roman" w:eastAsia="方正小标宋简体"/>
          <w:sz w:val="40"/>
          <w:szCs w:val="40"/>
        </w:rPr>
        <w:t>考试期间疫情防控须知</w:t>
      </w:r>
    </w:p>
    <w:bookmarkEnd w:id="0"/>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1.请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新冠疫苗的考生尽快完成接种。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2.</w:t>
      </w:r>
      <w:r>
        <w:rPr>
          <w:rFonts w:hint="eastAsia" w:ascii="仿宋" w:hAnsi="仿宋" w:eastAsia="仿宋" w:cs="Times New Roman"/>
          <w:kern w:val="0"/>
          <w:sz w:val="32"/>
          <w:szCs w:val="32"/>
        </w:rPr>
        <w:t>考生要主动配合落实防疫要求：</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（1）考前7天有疫情高风险地区旅居史的考生，需落实7天集中隔离，并提供第1、2、3、5、7天核酸检测阴性证明（管理时限自离开风险地区之日起算）方可参加考试。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（2）考前7天有疫情中风险地区旅居史的考生，需落实7天居家隔离，并提供第1、4、7天核酸检测阴性证明（管理时限自离开风险地区之日起算）方可参加考试。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rPr>
        <w:t>（3）考前7天有高、中风险地区所在县（区）的低风险地区旅居史的考生，需提供离开疫情发生地所在县（区）后3天2次核酸检测阴性证明（2次采样至少间隔24小时）方可参加考试。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3.</w:t>
      </w:r>
      <w:r>
        <w:rPr>
          <w:rFonts w:hint="eastAsia" w:ascii="仿宋" w:hAnsi="仿宋" w:eastAsia="仿宋" w:cs="Times New Roman"/>
          <w:kern w:val="0"/>
          <w:sz w:val="32"/>
          <w:szCs w:val="32"/>
        </w:rPr>
        <w:t>所有考生需提供考前48小时内核酸检测阴性证明（纸质或电子版）。</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4.</w:t>
      </w:r>
      <w:r>
        <w:rPr>
          <w:rFonts w:hint="eastAsia" w:ascii="仿宋" w:hAnsi="仿宋" w:eastAsia="仿宋" w:cs="Times New Roman"/>
          <w:kern w:val="0"/>
          <w:sz w:val="32"/>
          <w:szCs w:val="32"/>
        </w:rPr>
        <w:t>建议安庆市外低风险地区考生在考前3天来潜，以免出现无法如期参加考试的情况；同时减少社交活动，不聚集、聚餐、聚会等，避免前往人员密集场所。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考生应至少提前60分钟到达考点，根据疫情防控要求，在考点入口处设置测温、扫码，只有提供安康码、7天内行程码“绿码”、核酸检测阴性证明、在严格使用含酒精的消毒用品进行手部消毒后，方可进入考点参加考试。</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6.</w:t>
      </w:r>
      <w:r>
        <w:rPr>
          <w:rFonts w:hint="eastAsia" w:ascii="仿宋" w:hAnsi="仿宋" w:eastAsia="仿宋" w:cs="Times New Roman"/>
          <w:kern w:val="0"/>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7.</w:t>
      </w:r>
      <w:r>
        <w:rPr>
          <w:rFonts w:hint="eastAsia" w:ascii="仿宋" w:hAnsi="仿宋" w:eastAsia="仿宋" w:cs="Times New Roman"/>
          <w:kern w:val="0"/>
          <w:sz w:val="32"/>
          <w:szCs w:val="32"/>
        </w:rPr>
        <w:t>考前请保持良好卫生习惯与作息规律，做好个人防护，减少人员接触，根据气温变化增减衣物以预防感冒。</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8.</w:t>
      </w:r>
      <w:r>
        <w:rPr>
          <w:rFonts w:hint="eastAsia" w:ascii="仿宋" w:hAnsi="仿宋" w:eastAsia="仿宋" w:cs="Times New Roman"/>
          <w:kern w:val="0"/>
          <w:sz w:val="32"/>
          <w:szCs w:val="32"/>
        </w:rPr>
        <w:t>考试期间有身体不适症状的人员要主动报告考试机构及当地疫情防控部门，因个人原因需要接受健康检测或需要转移到隔离考场而耽误的考试时间不予补充。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9.</w:t>
      </w:r>
      <w:r>
        <w:rPr>
          <w:rFonts w:hint="eastAsia" w:ascii="仿宋" w:hAnsi="仿宋" w:eastAsia="仿宋" w:cs="Times New Roman"/>
          <w:kern w:val="0"/>
          <w:sz w:val="32"/>
          <w:szCs w:val="32"/>
        </w:rPr>
        <w:t>根据疫情防控要求，属于以下人员类别的不得参加：无法提供考前48小时内核酸检测阴性证明（纸质或电子版）的考生；“安康码”为“红码”“黄码”且风险未排除的考生；经现场防疫人员确认体温异常(≥37.3℃)或呼吸道有异常症状且未排除风险的考生；处在隔离期和健康监测期的入境（含港、台地区）人员；处于健康监测期的出院确诊病例、无症状感染者；尚未解除管控的密接、次密接人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eastAsia" w:ascii="仿宋" w:hAnsi="仿宋" w:eastAsia="仿宋" w:cs="Times New Roman"/>
          <w:kern w:val="0"/>
          <w:sz w:val="32"/>
          <w:szCs w:val="32"/>
        </w:rPr>
      </w:pPr>
      <w:r>
        <w:rPr>
          <w:rFonts w:hint="eastAsia" w:ascii="仿宋" w:hAnsi="仿宋" w:eastAsia="仿宋" w:cs="Times New Roman"/>
          <w:kern w:val="0"/>
          <w:sz w:val="32"/>
          <w:szCs w:val="32"/>
          <w:lang w:val="en-US" w:eastAsia="zh-CN"/>
        </w:rPr>
        <w:t>10.</w:t>
      </w:r>
      <w:r>
        <w:rPr>
          <w:rFonts w:hint="eastAsia" w:ascii="仿宋" w:hAnsi="仿宋" w:eastAsia="仿宋" w:cs="Times New Roman"/>
          <w:kern w:val="0"/>
          <w:sz w:val="32"/>
          <w:szCs w:val="32"/>
        </w:rPr>
        <w:t>请自觉遵守相关防疫要求和属地人员管控政策。凡隐瞒或谎报旅居史、接触史、健康状况等疫情防控重点信息，不配合工作人员进行防疫检测、询问等造成不良后果的，终止其考试并依法追究法律责任。</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contextualSpacing/>
        <w:jc w:val="left"/>
        <w:textAlignment w:val="auto"/>
        <w:rPr>
          <w:rFonts w:hint="default" w:ascii="仿宋" w:hAnsi="仿宋" w:eastAsia="仿宋" w:cs="Times New Roman"/>
          <w:kern w:val="0"/>
          <w:sz w:val="32"/>
          <w:szCs w:val="32"/>
          <w:lang w:val="en-US" w:eastAsia="zh-CN"/>
        </w:rPr>
      </w:pPr>
      <w:r>
        <w:rPr>
          <w:rFonts w:hint="eastAsia" w:ascii="仿宋" w:hAnsi="仿宋" w:eastAsia="仿宋" w:cs="Times New Roman"/>
          <w:kern w:val="0"/>
          <w:sz w:val="32"/>
          <w:szCs w:val="32"/>
        </w:rPr>
        <w:t>如考试前有疫情防控工作新要求，将及时发布调整后的考试信息，请广大考生密切关注，并保持通讯畅通。</w:t>
      </w:r>
    </w:p>
    <w:sectPr>
      <w:footerReference r:id="rId5" w:type="first"/>
      <w:headerReference r:id="rId3" w:type="default"/>
      <w:footerReference r:id="rId4" w:type="default"/>
      <w:pgSz w:w="11906" w:h="16838"/>
      <w:pgMar w:top="1701" w:right="1701" w:bottom="1701" w:left="1701"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经典粗黑简">
    <w:altName w:val="黑体"/>
    <w:panose1 w:val="00000000000000000000"/>
    <w:charset w:val="86"/>
    <w:family w:val="modern"/>
    <w:pitch w:val="default"/>
    <w:sig w:usb0="00000000" w:usb1="00000000" w:usb2="0000001E"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1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p>
    <w:pPr>
      <w:pStyle w:val="3"/>
      <w:rPr>
        <w:rStyle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YzcxMzFlNDRmODBiMDE5NTk4MzJjNWQ4NWRkZDEifQ=="/>
  </w:docVars>
  <w:rsids>
    <w:rsidRoot w:val="003B7141"/>
    <w:rsid w:val="000D3ED7"/>
    <w:rsid w:val="003B7141"/>
    <w:rsid w:val="004D7D6E"/>
    <w:rsid w:val="00571547"/>
    <w:rsid w:val="005D417A"/>
    <w:rsid w:val="00607C44"/>
    <w:rsid w:val="0062288A"/>
    <w:rsid w:val="0062630C"/>
    <w:rsid w:val="006E23C1"/>
    <w:rsid w:val="00883172"/>
    <w:rsid w:val="00917328"/>
    <w:rsid w:val="009E39E6"/>
    <w:rsid w:val="00B70709"/>
    <w:rsid w:val="00B90DBA"/>
    <w:rsid w:val="00CB6185"/>
    <w:rsid w:val="00CF1508"/>
    <w:rsid w:val="00D33E8C"/>
    <w:rsid w:val="00E06C98"/>
    <w:rsid w:val="00F50A8D"/>
    <w:rsid w:val="00FB694A"/>
    <w:rsid w:val="00FF1244"/>
    <w:rsid w:val="018857F8"/>
    <w:rsid w:val="030E1BBB"/>
    <w:rsid w:val="04144FBA"/>
    <w:rsid w:val="04DA3ADE"/>
    <w:rsid w:val="054E33AE"/>
    <w:rsid w:val="07AC7BF2"/>
    <w:rsid w:val="08534FC3"/>
    <w:rsid w:val="08BC09B1"/>
    <w:rsid w:val="0B12795A"/>
    <w:rsid w:val="0CB04CE9"/>
    <w:rsid w:val="0CDB3858"/>
    <w:rsid w:val="0FA660E2"/>
    <w:rsid w:val="0FBA1448"/>
    <w:rsid w:val="101A22AA"/>
    <w:rsid w:val="104D335B"/>
    <w:rsid w:val="143A4F2F"/>
    <w:rsid w:val="157D7E57"/>
    <w:rsid w:val="1732567D"/>
    <w:rsid w:val="1C264227"/>
    <w:rsid w:val="1C3545AC"/>
    <w:rsid w:val="1C9B6560"/>
    <w:rsid w:val="1D7B24DB"/>
    <w:rsid w:val="1D890FCF"/>
    <w:rsid w:val="21E464DA"/>
    <w:rsid w:val="23AB1B77"/>
    <w:rsid w:val="25017ECF"/>
    <w:rsid w:val="262D66A1"/>
    <w:rsid w:val="283E62A2"/>
    <w:rsid w:val="2B165CA4"/>
    <w:rsid w:val="2B18775B"/>
    <w:rsid w:val="2B580D0F"/>
    <w:rsid w:val="2C492F15"/>
    <w:rsid w:val="2DDE1815"/>
    <w:rsid w:val="30767C93"/>
    <w:rsid w:val="314C5D52"/>
    <w:rsid w:val="31856541"/>
    <w:rsid w:val="322E4844"/>
    <w:rsid w:val="389F76E1"/>
    <w:rsid w:val="38AF54C1"/>
    <w:rsid w:val="39E817C8"/>
    <w:rsid w:val="3A402038"/>
    <w:rsid w:val="3B622FC6"/>
    <w:rsid w:val="3B8E11B4"/>
    <w:rsid w:val="3C187E62"/>
    <w:rsid w:val="45F24262"/>
    <w:rsid w:val="48DB140E"/>
    <w:rsid w:val="49DF11EB"/>
    <w:rsid w:val="49E6491C"/>
    <w:rsid w:val="4A9E3985"/>
    <w:rsid w:val="4EA57813"/>
    <w:rsid w:val="4F5957F3"/>
    <w:rsid w:val="5153394D"/>
    <w:rsid w:val="53B15DB5"/>
    <w:rsid w:val="58812F0C"/>
    <w:rsid w:val="5B12588A"/>
    <w:rsid w:val="662343DC"/>
    <w:rsid w:val="66952E02"/>
    <w:rsid w:val="66D81FC4"/>
    <w:rsid w:val="70E2342F"/>
    <w:rsid w:val="734D0798"/>
    <w:rsid w:val="765F2C1F"/>
    <w:rsid w:val="779937F4"/>
    <w:rsid w:val="78750316"/>
    <w:rsid w:val="795A6571"/>
    <w:rsid w:val="7B1D4AC4"/>
    <w:rsid w:val="7C712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textAlignment w:val="auto"/>
    </w:pPr>
    <w:rPr>
      <w:rFonts w:ascii="宋体" w:hAnsi="宋体" w:cs="宋体"/>
      <w:kern w:val="0"/>
      <w:sz w:val="24"/>
    </w:rPr>
  </w:style>
  <w:style w:type="character" w:styleId="7">
    <w:name w:val="Hyperlink"/>
    <w:basedOn w:val="8"/>
    <w:qFormat/>
    <w:uiPriority w:val="0"/>
    <w:rPr>
      <w:color w:val="0000FF"/>
      <w:u w:val="single"/>
    </w:rPr>
  </w:style>
  <w:style w:type="character" w:customStyle="1" w:styleId="8">
    <w:name w:val="NormalCharacter"/>
    <w:qFormat/>
    <w:uiPriority w:val="0"/>
  </w:style>
  <w:style w:type="table" w:customStyle="1" w:styleId="10">
    <w:name w:val="TableNormal"/>
    <w:semiHidden/>
    <w:qFormat/>
    <w:uiPriority w:val="0"/>
    <w:tblPr>
      <w:tblLayout w:type="fixed"/>
      <w:tblCellMar>
        <w:top w:w="0" w:type="dxa"/>
        <w:left w:w="0" w:type="dxa"/>
        <w:bottom w:w="0" w:type="dxa"/>
        <w:right w:w="0" w:type="dxa"/>
      </w:tblCellMar>
    </w:tblPr>
  </w:style>
  <w:style w:type="character" w:customStyle="1" w:styleId="11">
    <w:name w:val="PageNumber"/>
    <w:basedOn w:val="8"/>
    <w:qFormat/>
    <w:uiPriority w:val="0"/>
  </w:style>
  <w:style w:type="paragraph" w:customStyle="1" w:styleId="12">
    <w:name w:val="Acetate"/>
    <w:basedOn w:val="1"/>
    <w:semiHidden/>
    <w:qFormat/>
    <w:uiPriority w:val="0"/>
    <w:rPr>
      <w:sz w:val="18"/>
      <w:szCs w:val="18"/>
    </w:rPr>
  </w:style>
  <w:style w:type="paragraph" w:customStyle="1" w:styleId="13">
    <w:name w:val="HtmlNormal"/>
    <w:basedOn w:val="1"/>
    <w:qFormat/>
    <w:uiPriority w:val="0"/>
    <w:pPr>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4821</Words>
  <Characters>4958</Characters>
  <Lines>21</Lines>
  <Paragraphs>6</Paragraphs>
  <TotalTime>0</TotalTime>
  <ScaleCrop>false</ScaleCrop>
  <LinksUpToDate>false</LinksUpToDate>
  <CharactersWithSpaces>4964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2022-07-12T09:02:00Z</dcterms:created>
  <dc:creator>Administrator</dc:creator>
  <cp:lastModifiedBy>王宏</cp:lastModifiedBy>
  <cp:lastPrinted>2022-07-17T07:46:00Z</cp:lastPrinted>
  <dcterms:modified xsi:type="dcterms:W3CDTF">2022-07-17T11:55:01Z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2AB4BE527B354CCF80FC07DBA38F49C7</vt:lpwstr>
  </property>
</Properties>
</file>