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安徽省教育考试考生健康申明卡及安全考试承诺书</w:t>
      </w:r>
    </w:p>
    <w:p>
      <w:pPr>
        <w:spacing w:line="44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考试项目：                 考生号（准考证号）： </w:t>
      </w:r>
    </w:p>
    <w:p>
      <w:pPr>
        <w:spacing w:line="44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身份证号：                 有效手机联系方式： </w:t>
      </w:r>
    </w:p>
    <w:p>
      <w:pPr>
        <w:spacing w:line="36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安徽省2021年下半年中小学教师考试面试将于2022年1月8日起举行， 截至该日计</w:t>
      </w:r>
      <w:bookmarkStart w:id="0" w:name="_GoBack"/>
      <w:bookmarkEnd w:id="0"/>
      <w:r>
        <w:rPr>
          <w:rFonts w:hint="default" w:ascii="Times New Roman" w:hAnsi="Times New Roman" w:eastAsia="宋体" w:cs="Times New Roman"/>
          <w:color w:val="000000"/>
          <w:sz w:val="21"/>
          <w:szCs w:val="21"/>
        </w:rPr>
        <w:t>算：</w:t>
      </w:r>
    </w:p>
    <w:p>
      <w:pPr>
        <w:spacing w:line="36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1.本人过去14日内，是否出现发热、干咳、乏力、鼻塞、流涕、咽痛、腹泻等症状。</w:t>
      </w:r>
    </w:p>
    <w:p>
      <w:pPr>
        <w:spacing w:line="36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□是     □否</w:t>
      </w:r>
    </w:p>
    <w:p>
      <w:pPr>
        <w:spacing w:line="36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2.本人是否属于新冠肺炎确诊病例、无症状感染者。     </w:t>
      </w:r>
    </w:p>
    <w:p>
      <w:pPr>
        <w:spacing w:line="36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□是     □否</w:t>
      </w:r>
    </w:p>
    <w:p>
      <w:pPr>
        <w:spacing w:line="36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3.本人过去14日内，是否在居住地有被隔离或曾被隔离且未做核酸检测。        </w:t>
      </w:r>
    </w:p>
    <w:p>
      <w:pPr>
        <w:spacing w:line="36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□是     □否</w:t>
      </w:r>
    </w:p>
    <w:p>
      <w:pPr>
        <w:spacing w:line="360" w:lineRule="exact"/>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4.本人过去14日内，是否从省外非低风险地区或境外（含港澳台）入皖。</w:t>
      </w:r>
      <w:r>
        <w:rPr>
          <w:rFonts w:hint="default" w:ascii="Times New Roman" w:hAnsi="Times New Roman" w:eastAsia="宋体" w:cs="Times New Roman"/>
          <w:sz w:val="21"/>
          <w:szCs w:val="21"/>
        </w:rPr>
        <w:t>；</w:t>
      </w:r>
    </w:p>
    <w:p>
      <w:pPr>
        <w:spacing w:line="36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□是     □否</w:t>
      </w:r>
    </w:p>
    <w:p>
      <w:pPr>
        <w:spacing w:line="36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5.本人过去14日内是否与新冠肺炎确诊病例、疑似病例或已发现无症状感染者有接触史。</w:t>
      </w:r>
    </w:p>
    <w:p>
      <w:pPr>
        <w:spacing w:line="36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□是     □否</w:t>
      </w:r>
    </w:p>
    <w:p>
      <w:pPr>
        <w:spacing w:line="36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6.本人过去14日内是否与来自境外（含港澳台）人员有接触史。                </w:t>
      </w:r>
    </w:p>
    <w:p>
      <w:pPr>
        <w:spacing w:line="36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□是     □否</w:t>
      </w:r>
    </w:p>
    <w:p>
      <w:pPr>
        <w:spacing w:line="36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7.本人“安康码”是否为非绿色码。                                          </w:t>
      </w:r>
    </w:p>
    <w:p>
      <w:pPr>
        <w:spacing w:line="36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□是     □否</w:t>
      </w:r>
    </w:p>
    <w:p>
      <w:pPr>
        <w:spacing w:line="36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8.共同居住家庭成员中是否有上述1至6的情况。                              </w:t>
      </w:r>
    </w:p>
    <w:p>
      <w:pPr>
        <w:spacing w:line="36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□是     □否</w:t>
      </w:r>
    </w:p>
    <w:p>
      <w:pPr>
        <w:spacing w:line="360" w:lineRule="exact"/>
        <w:ind w:firstLine="420" w:firstLineChars="200"/>
        <w:rPr>
          <w:rFonts w:hint="default" w:ascii="Times New Roman" w:hAnsi="Times New Roman" w:eastAsia="宋体" w:cs="Times New Roman"/>
          <w:color w:val="000000"/>
          <w:sz w:val="21"/>
          <w:szCs w:val="21"/>
        </w:rPr>
      </w:pPr>
    </w:p>
    <w:p>
      <w:pPr>
        <w:spacing w:line="36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进入考点时，考生需主动出示考前48小时内核酸检测阴性报告（纸质或电子报告单），并提交《安徽省教育考试考生健康申明卡及安全考试承诺书》。否则，不得参加考试。</w:t>
      </w:r>
    </w:p>
    <w:p>
      <w:pPr>
        <w:spacing w:line="360" w:lineRule="exact"/>
        <w:ind w:firstLine="420" w:firstLineChars="200"/>
        <w:rPr>
          <w:rFonts w:hint="default" w:ascii="Times New Roman" w:hAnsi="Times New Roman" w:eastAsia="宋体" w:cs="Times New Roman"/>
          <w:color w:val="000000"/>
          <w:sz w:val="21"/>
          <w:szCs w:val="21"/>
        </w:rPr>
      </w:pPr>
    </w:p>
    <w:p>
      <w:pPr>
        <w:spacing w:line="36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360" w:lineRule="exact"/>
        <w:ind w:firstLine="5880" w:firstLineChars="2800"/>
        <w:rPr>
          <w:rFonts w:hint="default" w:ascii="Times New Roman" w:hAnsi="Times New Roman" w:eastAsia="宋体" w:cs="Times New Roman"/>
          <w:color w:val="000000"/>
          <w:sz w:val="21"/>
          <w:szCs w:val="21"/>
        </w:rPr>
      </w:pPr>
    </w:p>
    <w:p>
      <w:pPr>
        <w:spacing w:line="360" w:lineRule="exact"/>
        <w:ind w:firstLine="5880" w:firstLineChars="2800"/>
        <w:rPr>
          <w:rFonts w:hint="default" w:ascii="Times New Roman" w:hAnsi="Times New Roman" w:eastAsia="宋体" w:cs="Times New Roman"/>
          <w:color w:val="000000"/>
          <w:sz w:val="21"/>
          <w:szCs w:val="21"/>
        </w:rPr>
      </w:pPr>
    </w:p>
    <w:p>
      <w:pPr>
        <w:spacing w:line="360" w:lineRule="exact"/>
        <w:ind w:firstLine="5880" w:firstLineChars="28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承诺人姓名：</w:t>
      </w:r>
    </w:p>
    <w:p>
      <w:pPr>
        <w:spacing w:line="360" w:lineRule="exact"/>
        <w:ind w:firstLine="420" w:firstLineChars="200"/>
        <w:rPr>
          <w:rFonts w:hint="default" w:ascii="Times New Roman" w:hAnsi="Times New Roman" w:cs="Times New Roman"/>
        </w:rPr>
      </w:pPr>
      <w:r>
        <w:rPr>
          <w:rFonts w:hint="default" w:ascii="Times New Roman" w:hAnsi="Times New Roman" w:eastAsia="宋体" w:cs="Times New Roman"/>
          <w:color w:val="000000"/>
          <w:sz w:val="21"/>
          <w:szCs w:val="21"/>
        </w:rPr>
        <w:t xml:space="preserve">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26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2022-01-06T00:34:52Z</dcterms:created>
  <dc:creator>HP</dc:creator>
  <cp:lastModifiedBy>于小强</cp:lastModifiedBy>
  <dcterms:modified xsi:type="dcterms:W3CDTF">2022-01-06T00:35:41Z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