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0" w:afterAutospacing="0" w:line="600" w:lineRule="atLeast"/>
        <w:ind w:left="600" w:right="600"/>
        <w:jc w:val="both"/>
      </w:pPr>
      <w:r>
        <w:rPr>
          <w:rFonts w:ascii="黑体" w:hAnsi="宋体" w:eastAsia="黑体" w:cs="黑体"/>
          <w:sz w:val="36"/>
          <w:szCs w:val="36"/>
        </w:rPr>
        <w:t> </w:t>
      </w:r>
      <w:r>
        <w:rPr>
          <w:rFonts w:hint="eastAsia" w:ascii="黑体" w:hAnsi="宋体" w:eastAsia="黑体" w:cs="黑体"/>
          <w:sz w:val="36"/>
          <w:szCs w:val="36"/>
        </w:rPr>
        <w:t>奉新县2022年引进优秀紧缺教育人才报名表</w:t>
      </w:r>
    </w:p>
    <w:p>
      <w:pPr>
        <w:pStyle w:val="2"/>
        <w:keepNext w:val="0"/>
        <w:keepLines w:val="0"/>
        <w:widowControl/>
        <w:suppressLineNumbers w:val="0"/>
        <w:spacing w:before="300" w:beforeAutospacing="0" w:after="0" w:afterAutospacing="0" w:line="600" w:lineRule="atLeast"/>
        <w:ind w:left="600" w:right="600"/>
        <w:jc w:val="both"/>
      </w:pPr>
      <w:r>
        <w:rPr>
          <w:rFonts w:hint="eastAsia" w:ascii="宋体" w:hAnsi="宋体" w:eastAsia="宋体" w:cs="宋体"/>
          <w:sz w:val="21"/>
          <w:szCs w:val="21"/>
        </w:rPr>
        <w:t>报考岗位（学校）：               报考学科：</w:t>
      </w:r>
    </w:p>
    <w:tbl>
      <w:tblPr>
        <w:tblW w:w="0" w:type="auto"/>
        <w:tblInd w:w="6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959"/>
        <w:gridCol w:w="761"/>
        <w:gridCol w:w="701"/>
        <w:gridCol w:w="631"/>
        <w:gridCol w:w="57"/>
        <w:gridCol w:w="69"/>
        <w:gridCol w:w="136"/>
        <w:gridCol w:w="538"/>
        <w:gridCol w:w="287"/>
        <w:gridCol w:w="997"/>
        <w:gridCol w:w="482"/>
        <w:gridCol w:w="90"/>
        <w:gridCol w:w="12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    名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  别</w:t>
            </w:r>
          </w:p>
        </w:tc>
        <w:tc>
          <w:tcPr>
            <w:tcW w:w="109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    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12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户口所在地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是否全日制普通高校毕业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26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    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    位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教师资格证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层次及学科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是否免费师范生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办公电话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家庭电话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手    机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22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掌握何种外语和程度</w:t>
            </w:r>
          </w:p>
        </w:tc>
        <w:tc>
          <w:tcPr>
            <w:tcW w:w="214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计算机掌握程度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6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个人简历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特长优势</w:t>
            </w:r>
          </w:p>
        </w:tc>
        <w:tc>
          <w:tcPr>
            <w:tcW w:w="760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6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760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0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家庭成员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  名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关  系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所在单位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cantSplit/>
          <w:trHeight w:val="69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95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1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本人承诺</w:t>
            </w:r>
          </w:p>
        </w:tc>
        <w:tc>
          <w:tcPr>
            <w:tcW w:w="760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line="46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line="46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报名人(签名)：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ind w:left="0" w:firstLine="5775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    月 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1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            年   月   日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小组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49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            年   月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00" w:beforeAutospacing="0" w:after="0" w:afterAutospacing="0" w:line="45" w:lineRule="atLeast"/>
        <w:ind w:left="600" w:right="600"/>
        <w:jc w:val="both"/>
      </w:pPr>
      <w:r>
        <w:rPr>
          <w:rFonts w:hint="eastAsia" w:ascii="微软雅黑" w:hAnsi="微软雅黑" w:eastAsia="微软雅黑" w:cs="微软雅黑"/>
          <w:sz w:val="27"/>
          <w:szCs w:val="27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92A12"/>
    <w:rsid w:val="7929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dahao"/>
    <w:basedOn w:val="4"/>
    <w:uiPriority w:val="0"/>
  </w:style>
  <w:style w:type="character" w:customStyle="1" w:styleId="8">
    <w:name w:val="zhonghao"/>
    <w:basedOn w:val="4"/>
    <w:uiPriority w:val="0"/>
  </w:style>
  <w:style w:type="character" w:customStyle="1" w:styleId="9">
    <w:name w:val="ct2"/>
    <w:basedOn w:val="4"/>
    <w:uiPriority w:val="0"/>
    <w:rPr>
      <w:b/>
      <w:bCs/>
      <w:color w:val="FFFFFF"/>
      <w:sz w:val="30"/>
      <w:szCs w:val="30"/>
      <w:bdr w:val="none" w:color="auto" w:sz="0" w:space="0"/>
      <w:shd w:val="clear" w:fill="226EBC"/>
    </w:rPr>
  </w:style>
  <w:style w:type="character" w:customStyle="1" w:styleId="10">
    <w:name w:val="ct3"/>
    <w:basedOn w:val="4"/>
    <w:uiPriority w:val="0"/>
    <w:rPr>
      <w:b/>
      <w:bCs/>
      <w:color w:val="FFFFFF"/>
      <w:sz w:val="30"/>
      <w:szCs w:val="30"/>
      <w:shd w:val="clear" w:fill="226EBC"/>
    </w:rPr>
  </w:style>
  <w:style w:type="character" w:customStyle="1" w:styleId="11">
    <w:name w:val="hover9"/>
    <w:basedOn w:val="4"/>
    <w:uiPriority w:val="0"/>
    <w:rPr>
      <w:color w:val="015095"/>
    </w:rPr>
  </w:style>
  <w:style w:type="character" w:customStyle="1" w:styleId="12">
    <w:name w:val="hover10"/>
    <w:basedOn w:val="4"/>
    <w:uiPriority w:val="0"/>
    <w:rPr>
      <w:color w:val="00A4E3"/>
    </w:rPr>
  </w:style>
  <w:style w:type="character" w:customStyle="1" w:styleId="13">
    <w:name w:val="xiaohao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2021-12-15T03:40:00Z</dcterms:created>
  <dc:creator>A敏试教育童老师</dc:creator>
  <cp:lastModifiedBy>A敏试教育童老师</cp:lastModifiedBy>
  <dcterms:modified xsi:type="dcterms:W3CDTF">2021-12-15T03:40:51Z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D367C41D1F6A441FBC5702EEC7071165</vt:lpwstr>
  </property>
</Properties>
</file>