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仿宋" w:hAnsi="仿宋" w:eastAsia="仿宋" w:cs="仿宋"/>
          <w:color w:val="000000"/>
          <w:sz w:val="32"/>
          <w:szCs w:val="32"/>
          <w:lang w:val="en-US" w:eastAsia="zh-CN"/>
        </w:rPr>
      </w:pPr>
      <w:bookmarkStart w:id="0" w:name="_Hlk56676952"/>
      <w:r>
        <w:rPr>
          <w:rFonts w:hint="eastAsia" w:ascii="仿宋" w:hAnsi="仿宋" w:eastAsia="仿宋" w:cs="仿宋"/>
          <w:color w:val="000000"/>
          <w:sz w:val="32"/>
          <w:szCs w:val="32"/>
          <w:lang w:eastAsia="zh-CN"/>
        </w:rPr>
        <w:t>附件</w:t>
      </w:r>
      <w:r>
        <w:rPr>
          <w:rFonts w:hint="eastAsia" w:ascii="仿宋" w:hAnsi="仿宋" w:eastAsia="仿宋" w:cs="仿宋"/>
          <w:color w:val="000000"/>
          <w:sz w:val="32"/>
          <w:szCs w:val="32"/>
          <w:lang w:val="en-US" w:eastAsia="zh-CN"/>
        </w:rPr>
        <w:t>2：</w:t>
      </w:r>
    </w:p>
    <w:bookmarkEnd w:id="0"/>
    <w:p>
      <w:pPr>
        <w:spacing w:line="520" w:lineRule="exact"/>
        <w:jc w:val="center"/>
        <w:rPr>
          <w:rFonts w:hint="eastAsia" w:ascii="仿宋_GB2312" w:eastAsia="仿宋_GB2312"/>
          <w:color w:val="000000"/>
          <w:sz w:val="32"/>
          <w:szCs w:val="32"/>
        </w:rPr>
      </w:pPr>
      <w:r>
        <w:rPr>
          <w:rFonts w:hint="eastAsia" w:ascii="方正小标宋简体" w:eastAsia="方正小标宋简体"/>
          <w:color w:val="000000"/>
          <w:sz w:val="44"/>
          <w:szCs w:val="32"/>
        </w:rPr>
        <w:t>五河县教体系统2021年引进优秀人才面试考生健康申明卡及安全考试承诺书</w:t>
      </w:r>
    </w:p>
    <w:p>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报考岗位：             </w:t>
      </w:r>
      <w:r>
        <w:rPr>
          <w:rFonts w:hint="eastAsia" w:ascii="仿宋" w:hAnsi="仿宋" w:eastAsia="仿宋" w:cs="仿宋"/>
          <w:color w:val="000000"/>
          <w:sz w:val="32"/>
          <w:szCs w:val="32"/>
          <w:lang w:eastAsia="zh-CN"/>
        </w:rPr>
        <w:t>考生</w:t>
      </w:r>
      <w:r>
        <w:rPr>
          <w:rFonts w:hint="eastAsia" w:ascii="仿宋" w:hAnsi="仿宋" w:eastAsia="仿宋" w:cs="仿宋"/>
          <w:color w:val="000000"/>
          <w:sz w:val="32"/>
          <w:szCs w:val="32"/>
        </w:rPr>
        <w:t xml:space="preserve">姓名：                  </w:t>
      </w:r>
    </w:p>
    <w:p>
      <w:pPr>
        <w:spacing w:line="520" w:lineRule="exact"/>
        <w:ind w:firstLine="640" w:firstLineChars="200"/>
        <w:rPr>
          <w:rFonts w:hint="eastAsia" w:ascii="仿宋" w:hAnsi="仿宋" w:eastAsia="仿宋" w:cs="仿宋"/>
          <w:color w:val="000000"/>
          <w:sz w:val="32"/>
          <w:szCs w:val="32"/>
        </w:rPr>
      </w:pPr>
    </w:p>
    <w:p>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身份证号：             有效手机联系方式：                   </w:t>
      </w:r>
    </w:p>
    <w:p>
      <w:pPr>
        <w:spacing w:line="520" w:lineRule="exact"/>
        <w:ind w:firstLine="640" w:firstLineChars="200"/>
        <w:rPr>
          <w:rFonts w:hint="eastAsia" w:ascii="仿宋" w:hAnsi="仿宋" w:eastAsia="仿宋" w:cs="仿宋"/>
          <w:color w:val="000000"/>
          <w:sz w:val="32"/>
          <w:szCs w:val="32"/>
        </w:rPr>
      </w:pPr>
    </w:p>
    <w:p>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五河县教体系统2021年引进优秀人才面试将于2021年12月</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日起举行，自2021年12月</w:t>
      </w:r>
      <w:r>
        <w:rPr>
          <w:rFonts w:hint="eastAsia" w:ascii="仿宋" w:hAnsi="仿宋" w:eastAsia="仿宋" w:cs="仿宋"/>
          <w:color w:val="000000"/>
          <w:sz w:val="32"/>
          <w:szCs w:val="32"/>
          <w:lang w:val="en-US" w:eastAsia="zh-CN"/>
        </w:rPr>
        <w:t>18</w:t>
      </w:r>
      <w:bookmarkStart w:id="1" w:name="_GoBack"/>
      <w:bookmarkEnd w:id="1"/>
      <w:r>
        <w:rPr>
          <w:rFonts w:hint="eastAsia" w:ascii="仿宋" w:hAnsi="仿宋" w:eastAsia="仿宋" w:cs="仿宋"/>
          <w:color w:val="000000"/>
          <w:sz w:val="32"/>
          <w:szCs w:val="32"/>
        </w:rPr>
        <w:t>日起计算：</w:t>
      </w:r>
    </w:p>
    <w:p>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1.本人过去14日内，是否出现发热、干咳、乏力、鼻塞、流涕、咽痛、腹泻等症状。</w:t>
      </w:r>
    </w:p>
    <w:p>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□是     □否</w:t>
      </w:r>
    </w:p>
    <w:p>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2.本人是否属于新冠肺炎确诊病例、无症状感染者。                            </w:t>
      </w:r>
    </w:p>
    <w:p>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□是     □否</w:t>
      </w:r>
    </w:p>
    <w:p>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3.本人过去14日内，是否在居住地有被隔离或曾被隔离且未做核酸检测。        </w:t>
      </w:r>
    </w:p>
    <w:p>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□是     □否</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4.本人过去14日内，是否</w:t>
      </w:r>
      <w:r>
        <w:rPr>
          <w:rFonts w:hint="eastAsia" w:ascii="仿宋" w:hAnsi="仿宋" w:eastAsia="仿宋" w:cs="仿宋"/>
          <w:sz w:val="32"/>
          <w:szCs w:val="32"/>
        </w:rPr>
        <w:t>有中、高风险地区旅行史或居住史；</w:t>
      </w:r>
    </w:p>
    <w:p>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□是     □否</w:t>
      </w:r>
    </w:p>
    <w:p>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5.本人疫情期间是否从境外（含港澳台）入皖。                                </w:t>
      </w:r>
    </w:p>
    <w:p>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□是     □否</w:t>
      </w:r>
    </w:p>
    <w:p>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6.本人过去14日内是否与新冠肺炎确诊病例、疑似病例或已发现无症状感染者有接触史。</w:t>
      </w:r>
    </w:p>
    <w:p>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□是     □否</w:t>
      </w:r>
    </w:p>
    <w:p>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7.本人过去14日内是否与来自境外（含港澳台）人员有接触史。                </w:t>
      </w:r>
    </w:p>
    <w:p>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□是     □否</w:t>
      </w:r>
    </w:p>
    <w:p>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8.过去14日内，本人的工作（实习）岗位是否属于医疗机构医务人员、公共场所服务人员、口岸检疫排查人员、公共交通驾驶员、铁路航空乘务人员。            </w:t>
      </w:r>
    </w:p>
    <w:p>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□是     □否</w:t>
      </w:r>
    </w:p>
    <w:p>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9.本人“安康码”是否为非绿色码。                                          </w:t>
      </w:r>
    </w:p>
    <w:p>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□是     □否</w:t>
      </w:r>
    </w:p>
    <w:p>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10.共同居住家庭成员中是否有上述1至7的情况。                              </w:t>
      </w:r>
    </w:p>
    <w:p>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□是     □否</w:t>
      </w:r>
    </w:p>
    <w:p>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520" w:lineRule="exact"/>
        <w:ind w:firstLine="640" w:firstLineChars="200"/>
        <w:rPr>
          <w:rFonts w:hint="eastAsia" w:ascii="仿宋" w:hAnsi="仿宋" w:eastAsia="仿宋" w:cs="仿宋"/>
          <w:color w:val="000000"/>
          <w:sz w:val="32"/>
          <w:szCs w:val="32"/>
        </w:rPr>
      </w:pPr>
    </w:p>
    <w:p>
      <w:pPr>
        <w:spacing w:line="520" w:lineRule="exact"/>
        <w:ind w:firstLine="640" w:firstLineChars="200"/>
        <w:rPr>
          <w:rFonts w:hint="eastAsia" w:ascii="仿宋" w:hAnsi="仿宋" w:eastAsia="仿宋" w:cs="仿宋"/>
          <w:color w:val="000000"/>
          <w:sz w:val="32"/>
          <w:szCs w:val="32"/>
        </w:rPr>
      </w:pP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承诺人签名：</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日期：</w:t>
      </w:r>
    </w:p>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D8D572E-F05E-4028-BEEB-D238640CCD3E}"/>
  </w:font>
  <w:font w:name="仿宋">
    <w:panose1 w:val="02010609060101010101"/>
    <w:charset w:val="86"/>
    <w:family w:val="auto"/>
    <w:pitch w:val="default"/>
    <w:sig w:usb0="800002BF" w:usb1="38CF7CFA" w:usb2="00000016" w:usb3="00000000" w:csb0="00040001" w:csb1="00000000"/>
    <w:embedRegular r:id="rId2" w:fontKey="{85975533-BE95-4DAF-85BA-74AF92E0D109}"/>
  </w:font>
  <w:font w:name="仿宋_GB2312">
    <w:panose1 w:val="02010609030101010101"/>
    <w:charset w:val="86"/>
    <w:family w:val="modern"/>
    <w:pitch w:val="default"/>
    <w:sig w:usb0="00000001" w:usb1="080E0000" w:usb2="00000000" w:usb3="00000000" w:csb0="00040000" w:csb1="00000000"/>
    <w:embedRegular r:id="rId3" w:fontKey="{A5F5F4AB-E556-4B78-964D-3D02B6B8766E}"/>
  </w:font>
  <w:font w:name="方正小标宋简体">
    <w:panose1 w:val="02000000000000000000"/>
    <w:charset w:val="86"/>
    <w:family w:val="auto"/>
    <w:pitch w:val="default"/>
    <w:sig w:usb0="00000001" w:usb1="08000000" w:usb2="00000000" w:usb3="00000000" w:csb0="00040000" w:csb1="00000000"/>
    <w:embedRegular r:id="rId4" w:fontKey="{2D6EFC83-A62C-421F-884F-73C7973172F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CFF"/>
    <w:rsid w:val="001C04F0"/>
    <w:rsid w:val="00257211"/>
    <w:rsid w:val="003C3B35"/>
    <w:rsid w:val="003E3C93"/>
    <w:rsid w:val="005171F0"/>
    <w:rsid w:val="00625CFF"/>
    <w:rsid w:val="006844CB"/>
    <w:rsid w:val="00872560"/>
    <w:rsid w:val="00E07065"/>
    <w:rsid w:val="06E0771A"/>
    <w:rsid w:val="08054A55"/>
    <w:rsid w:val="383C7F16"/>
    <w:rsid w:val="73D66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161</Words>
  <Characters>923</Characters>
  <Lines>7</Lines>
  <Paragraphs>2</Paragraphs>
  <TotalTime>7</TotalTime>
  <ScaleCrop>false</ScaleCrop>
  <LinksUpToDate>false</LinksUpToDate>
  <CharactersWithSpaces>1082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2021-11-30T04:35:00Z</dcterms:created>
  <dc:creator>张阳</dc:creator>
  <cp:lastModifiedBy>紫竹林里的红叶竹</cp:lastModifiedBy>
  <cp:lastPrinted>2021-12-06T09:13:29Z</cp:lastPrinted>
  <dcterms:modified xsi:type="dcterms:W3CDTF">2021-12-06T09:16:27Z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8AD59E8E84E246EEBA1EB4AB17EE8AEF</vt:lpwstr>
  </property>
</Properties>
</file>