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</w:rPr>
        <w:t>广州二中教育集团“现场确认”排号系统操作指引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报到地点</w:t>
      </w:r>
    </w:p>
    <w:p>
      <w:pPr>
        <w:numPr>
          <w:ilvl w:val="0"/>
          <w:numId w:val="0"/>
        </w:numPr>
        <w:spacing w:line="360" w:lineRule="auto"/>
        <w:ind w:firstLine="420" w:firstLine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请</w:t>
      </w:r>
      <w:r>
        <w:rPr>
          <w:rFonts w:hint="eastAsia"/>
          <w:b/>
          <w:bCs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增城应元</w:t>
      </w:r>
      <w:r>
        <w:rPr>
          <w:rFonts w:hint="eastAsia"/>
          <w:sz w:val="24"/>
          <w:szCs w:val="24"/>
          <w:lang w:val="en-US" w:eastAsia="zh-CN"/>
        </w:rPr>
        <w:t>学校的考生到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报告厅</w:t>
      </w:r>
      <w:r>
        <w:rPr>
          <w:rFonts w:hint="eastAsia"/>
          <w:sz w:val="24"/>
          <w:szCs w:val="24"/>
          <w:lang w:val="en-US" w:eastAsia="zh-CN"/>
        </w:rPr>
        <w:t>等候，请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南沙天元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学校的考生到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体育馆一楼</w:t>
      </w:r>
      <w:r>
        <w:rPr>
          <w:rFonts w:hint="eastAsia"/>
          <w:sz w:val="24"/>
          <w:szCs w:val="24"/>
          <w:lang w:val="en-US" w:eastAsia="zh-CN"/>
        </w:rPr>
        <w:t>等候。</w:t>
      </w:r>
    </w:p>
    <w:p>
      <w:pPr>
        <w:numPr>
          <w:ilvl w:val="0"/>
          <w:numId w:val="0"/>
        </w:numPr>
        <w:spacing w:line="360" w:lineRule="auto"/>
        <w:ind w:firstLine="420" w:firstLineChars="0"/>
        <w:jc w:val="left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取号排队</w:t>
      </w:r>
    </w:p>
    <w:p>
      <w:pPr>
        <w:numPr>
          <w:ilvl w:val="0"/>
          <w:numId w:val="0"/>
        </w:numPr>
        <w:spacing w:line="360" w:lineRule="auto"/>
        <w:ind w:firstLine="420" w:firstLine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到现场扫描二维码</w:t>
      </w:r>
      <w:r>
        <w:rPr>
          <w:rFonts w:hint="eastAsia"/>
          <w:sz w:val="24"/>
          <w:szCs w:val="24"/>
          <w:highlight w:val="none"/>
          <w:lang w:val="en-US" w:eastAsia="zh-CN"/>
        </w:rPr>
        <w:t>进入排号系统取号</w:t>
      </w:r>
      <w:r>
        <w:rPr>
          <w:rFonts w:hint="eastAsia"/>
          <w:sz w:val="24"/>
          <w:szCs w:val="24"/>
          <w:lang w:val="en-US" w:eastAsia="zh-CN"/>
        </w:rPr>
        <w:t>：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先选报考学校</w:t>
      </w:r>
      <w:r>
        <w:rPr>
          <w:rFonts w:hint="eastAsia"/>
          <w:sz w:val="24"/>
          <w:szCs w:val="24"/>
          <w:lang w:val="en-US" w:eastAsia="zh-CN"/>
        </w:rPr>
        <w:t>，再选择科目进行取号。</w:t>
      </w:r>
    </w:p>
    <w:p>
      <w:pPr>
        <w:numPr>
          <w:ilvl w:val="0"/>
          <w:numId w:val="0"/>
        </w:numPr>
        <w:spacing w:line="360" w:lineRule="auto"/>
        <w:jc w:val="both"/>
      </w:pP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2380615" cy="2054225"/>
            <wp:effectExtent l="0" t="0" r="12065" b="3175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2532380" cy="2049780"/>
            <wp:effectExtent l="0" t="0" r="12700" b="762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both"/>
      </w:pPr>
    </w:p>
    <w:p>
      <w:pPr>
        <w:numPr>
          <w:ilvl w:val="0"/>
          <w:numId w:val="1"/>
        </w:numPr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签名离场</w:t>
      </w:r>
    </w:p>
    <w:p>
      <w:pPr>
        <w:numPr>
          <w:ilvl w:val="0"/>
          <w:numId w:val="0"/>
        </w:numPr>
        <w:spacing w:line="360" w:lineRule="auto"/>
        <w:ind w:firstLine="420" w:firstLineChars="0"/>
        <w:jc w:val="left"/>
        <w:rPr>
          <w:rFonts w:hint="default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取号后，耐心</w:t>
      </w:r>
      <w:bookmarkStart w:id="0" w:name="_GoBack"/>
      <w:bookmarkEnd w:id="0"/>
      <w:r>
        <w:rPr>
          <w:rFonts w:hint="eastAsia"/>
          <w:sz w:val="24"/>
          <w:szCs w:val="24"/>
          <w:highlight w:val="none"/>
          <w:lang w:val="en-US" w:eastAsia="zh-CN"/>
        </w:rPr>
        <w:t>等待系统的通知。为保护个人隐私及避免拥挤，请到号的考生根据通知到指定签到台（科目+窗口）进行签名；</w:t>
      </w:r>
      <w:r>
        <w:rPr>
          <w:rFonts w:hint="eastAsia"/>
          <w:b/>
          <w:bCs/>
          <w:sz w:val="24"/>
          <w:szCs w:val="24"/>
          <w:highlight w:val="none"/>
          <w:u w:val="single"/>
          <w:lang w:val="en-US" w:eastAsia="zh-CN"/>
        </w:rPr>
        <w:t>未到号的考生请在签到台1米线外等待，</w:t>
      </w:r>
      <w:r>
        <w:rPr>
          <w:rFonts w:hint="eastAsia"/>
          <w:sz w:val="24"/>
          <w:szCs w:val="24"/>
          <w:highlight w:val="none"/>
          <w:lang w:val="en-US" w:eastAsia="zh-CN"/>
        </w:rPr>
        <w:t>签到后请有序离场。</w:t>
      </w:r>
    </w:p>
    <w:p>
      <w:pPr>
        <w:numPr>
          <w:ilvl w:val="0"/>
          <w:numId w:val="0"/>
        </w:numPr>
        <w:spacing w:line="360" w:lineRule="auto"/>
        <w:ind w:firstLine="420" w:firstLineChars="0"/>
        <w:jc w:val="left"/>
        <w:rPr>
          <w:rFonts w:hint="eastAsia"/>
          <w:sz w:val="24"/>
          <w:szCs w:val="24"/>
          <w:lang w:val="en-US" w:eastAsia="zh-CN"/>
        </w:rPr>
      </w:pPr>
      <w:r>
        <w:br w:type="textWrapping"/>
      </w: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1617980" cy="939165"/>
            <wp:effectExtent l="0" t="0" r="12700" b="5715"/>
            <wp:docPr id="4" name="图片 4" descr="161640170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16401701(1)"/>
                    <pic:cNvPicPr>
                      <a:picLocks noChangeAspect="1"/>
                    </pic:cNvPicPr>
                  </pic:nvPicPr>
                  <pic:blipFill>
                    <a:blip r:embed="rId6"/>
                    <a:srcRect r="4925"/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drawing>
          <wp:inline distT="0" distB="0" distL="114300" distR="114300">
            <wp:extent cx="1706880" cy="961390"/>
            <wp:effectExtent l="0" t="0" r="0" b="1397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rcRect r="8696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1450340" cy="929640"/>
            <wp:effectExtent l="0" t="0" r="12700" b="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rcRect r="30748"/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firstLine="420" w:firstLineChars="0"/>
        <w:jc w:val="center"/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85490"/>
    <w:multiLevelType w:val="singleLevel"/>
    <w:tmpl w:val="6058549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51A09"/>
    <w:rsid w:val="03E01828"/>
    <w:rsid w:val="154D3B72"/>
    <w:rsid w:val="232B3C8D"/>
    <w:rsid w:val="43486368"/>
    <w:rsid w:val="56BD268F"/>
    <w:rsid w:val="703776B9"/>
    <w:rsid w:val="7E751A09"/>
    <w:rsid w:val="7F5F78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2021-03-22T08:18:00Z</dcterms:created>
  <dc:creator>管理员</dc:creator>
  <cp:lastModifiedBy>Administrator</cp:lastModifiedBy>
  <dcterms:modified xsi:type="dcterms:W3CDTF">2021-03-22T09:15:29Z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