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附件1：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6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</w:rPr>
      </w:pPr>
      <w:bookmarkStart w:id="0" w:name="_GoBack"/>
      <w:r>
        <w:rPr>
          <w:rStyle w:val="5"/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湖北三峡职业技术学院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46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32"/>
          <w:szCs w:val="32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333333"/>
          <w:spacing w:val="0"/>
          <w:sz w:val="32"/>
          <w:szCs w:val="32"/>
          <w:bdr w:val="none" w:color="auto" w:sz="0" w:space="0"/>
        </w:rPr>
        <w:t>2021年外聘辅导员员报名登记表</w:t>
      </w:r>
    </w:p>
    <w:bookmarkEnd w:id="0"/>
    <w:tbl>
      <w:tblPr>
        <w:tblW w:w="13095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7"/>
        <w:gridCol w:w="406"/>
        <w:gridCol w:w="1257"/>
        <w:gridCol w:w="646"/>
        <w:gridCol w:w="415"/>
        <w:gridCol w:w="1359"/>
        <w:gridCol w:w="1603"/>
        <w:gridCol w:w="331"/>
        <w:gridCol w:w="2291"/>
        <w:gridCol w:w="2399"/>
        <w:gridCol w:w="11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6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姓    名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性 别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26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5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4" w:hRule="atLeast"/>
        </w:trPr>
        <w:tc>
          <w:tcPr>
            <w:tcW w:w="16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第一学历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最高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558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</w:trPr>
        <w:tc>
          <w:tcPr>
            <w:tcW w:w="16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4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个人特长</w:t>
            </w:r>
          </w:p>
        </w:tc>
        <w:tc>
          <w:tcPr>
            <w:tcW w:w="422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</w:trPr>
        <w:tc>
          <w:tcPr>
            <w:tcW w:w="16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家庭住址</w:t>
            </w:r>
          </w:p>
        </w:tc>
        <w:tc>
          <w:tcPr>
            <w:tcW w:w="790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" w:hRule="atLeast"/>
        </w:trPr>
        <w:tc>
          <w:tcPr>
            <w:tcW w:w="16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36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户口所在地派出所</w:t>
            </w:r>
          </w:p>
        </w:tc>
        <w:tc>
          <w:tcPr>
            <w:tcW w:w="61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</w:trPr>
        <w:tc>
          <w:tcPr>
            <w:tcW w:w="16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健康状况</w:t>
            </w:r>
          </w:p>
        </w:tc>
        <w:tc>
          <w:tcPr>
            <w:tcW w:w="36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既往病史</w:t>
            </w:r>
          </w:p>
        </w:tc>
        <w:tc>
          <w:tcPr>
            <w:tcW w:w="61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8" w:hRule="atLeast"/>
        </w:trPr>
        <w:tc>
          <w:tcPr>
            <w:tcW w:w="16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固定电话</w:t>
            </w:r>
          </w:p>
        </w:tc>
        <w:tc>
          <w:tcPr>
            <w:tcW w:w="36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移动电话</w:t>
            </w:r>
          </w:p>
        </w:tc>
        <w:tc>
          <w:tcPr>
            <w:tcW w:w="61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16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QQ号</w:t>
            </w:r>
          </w:p>
        </w:tc>
        <w:tc>
          <w:tcPr>
            <w:tcW w:w="367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Emai地址</w:t>
            </w:r>
          </w:p>
        </w:tc>
        <w:tc>
          <w:tcPr>
            <w:tcW w:w="61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125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请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历</w:t>
            </w:r>
          </w:p>
        </w:tc>
        <w:tc>
          <w:tcPr>
            <w:tcW w:w="23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起止年月</w:t>
            </w:r>
          </w:p>
        </w:tc>
        <w:tc>
          <w:tcPr>
            <w:tcW w:w="17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毕业学校</w:t>
            </w:r>
          </w:p>
        </w:tc>
        <w:tc>
          <w:tcPr>
            <w:tcW w:w="19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专 业</w:t>
            </w:r>
          </w:p>
        </w:tc>
        <w:tc>
          <w:tcPr>
            <w:tcW w:w="46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证明人（职称）</w:t>
            </w:r>
          </w:p>
        </w:tc>
        <w:tc>
          <w:tcPr>
            <w:tcW w:w="1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培养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125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3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9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6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</w:trPr>
        <w:tc>
          <w:tcPr>
            <w:tcW w:w="125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3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9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6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</w:trPr>
        <w:tc>
          <w:tcPr>
            <w:tcW w:w="125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3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9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6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</w:trPr>
        <w:tc>
          <w:tcPr>
            <w:tcW w:w="125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30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9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46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1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6" w:hRule="atLeast"/>
        </w:trPr>
        <w:tc>
          <w:tcPr>
            <w:tcW w:w="1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申请人基本情况（包括工作学习、科研、社会实践、奖惩情况等）</w:t>
            </w:r>
          </w:p>
        </w:tc>
        <w:tc>
          <w:tcPr>
            <w:tcW w:w="1183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27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/>
    <w:sectPr>
      <w:pgSz w:w="16783" w:h="23757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75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2021-02-19T09:34:21Z</dcterms:created>
  <dc:creator>JYJY</dc:creator>
  <cp:lastModifiedBy>成龙</cp:lastModifiedBy>
  <dcterms:modified xsi:type="dcterms:W3CDTF">2021-02-19T09:40:48Z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