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5F" w:rsidRDefault="00387F0C">
      <w:pPr>
        <w:pStyle w:val="a4"/>
        <w:rPr>
          <w:rStyle w:val="StrongEmphasis"/>
          <w:rFonts w:ascii="仿宋" w:eastAsia="仿宋" w:hAnsi="仿宋" w:cs="仿宋"/>
          <w:b w:val="0"/>
          <w:sz w:val="28"/>
          <w:szCs w:val="28"/>
        </w:rPr>
      </w:pPr>
      <w:r>
        <w:rPr>
          <w:rStyle w:val="StrongEmphasis"/>
          <w:rFonts w:ascii="仿宋" w:eastAsia="仿宋" w:hAnsi="仿宋" w:cs="仿宋" w:hint="eastAsia"/>
          <w:b w:val="0"/>
          <w:sz w:val="28"/>
          <w:szCs w:val="28"/>
        </w:rPr>
        <w:t>附件</w:t>
      </w:r>
      <w:r>
        <w:rPr>
          <w:rStyle w:val="StrongEmphasis"/>
          <w:rFonts w:ascii="仿宋" w:eastAsia="仿宋" w:hAnsi="仿宋" w:cs="仿宋" w:hint="eastAsia"/>
          <w:b w:val="0"/>
          <w:sz w:val="28"/>
          <w:szCs w:val="28"/>
        </w:rPr>
        <w:t>3</w:t>
      </w:r>
    </w:p>
    <w:p w:rsidR="001E205F" w:rsidRDefault="00387F0C">
      <w:pPr>
        <w:pStyle w:val="a4"/>
        <w:jc w:val="center"/>
        <w:rPr>
          <w:rFonts w:ascii="仿宋" w:eastAsia="仿宋" w:hAnsi="仿宋" w:cs="仿宋"/>
          <w:sz w:val="28"/>
          <w:szCs w:val="28"/>
        </w:rPr>
      </w:pPr>
      <w:r>
        <w:rPr>
          <w:rStyle w:val="StrongEmphasis"/>
          <w:rFonts w:ascii="仿宋" w:eastAsia="仿宋" w:hAnsi="仿宋" w:cs="仿宋" w:hint="eastAsia"/>
          <w:b w:val="0"/>
          <w:sz w:val="28"/>
          <w:szCs w:val="28"/>
        </w:rPr>
        <w:t>考试规则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一、本次考试采用“智视云”在线面试，面试总时长为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分钟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二、请确认电脑配置符合考试要求，若因设备或网络异常导致考试无法正常进行的，由考生自行承担责任。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三、考试正式开始前，打开“智视通”</w:t>
      </w:r>
      <w:r>
        <w:rPr>
          <w:rFonts w:ascii="仿宋" w:eastAsia="仿宋" w:hAnsi="仿宋" w:cs="仿宋" w:hint="eastAsia"/>
          <w:sz w:val="28"/>
          <w:szCs w:val="28"/>
        </w:rPr>
        <w:t>APP</w:t>
      </w:r>
      <w:r>
        <w:rPr>
          <w:rFonts w:ascii="仿宋" w:eastAsia="仿宋" w:hAnsi="仿宋" w:cs="仿宋" w:hint="eastAsia"/>
          <w:sz w:val="28"/>
          <w:szCs w:val="28"/>
        </w:rPr>
        <w:t>，扫描“智视云”项目二维码后开启视频录制，然后将移动设备</w:t>
      </w:r>
      <w:r>
        <w:rPr>
          <w:rFonts w:ascii="仿宋" w:eastAsia="仿宋" w:hAnsi="仿宋" w:cs="仿宋" w:hint="eastAsia"/>
          <w:sz w:val="28"/>
          <w:szCs w:val="28"/>
        </w:rPr>
        <w:t>360</w:t>
      </w:r>
      <w:r>
        <w:rPr>
          <w:rFonts w:ascii="仿宋" w:eastAsia="仿宋" w:hAnsi="仿宋" w:cs="仿宋" w:hint="eastAsia"/>
          <w:sz w:val="28"/>
          <w:szCs w:val="28"/>
        </w:rPr>
        <w:t>度环拍考试环境，并最终将移动设备固定在能够拍摄到考生桌面、考生电脑桌面、周围环境及考生的位置，全程拍摄考试过程。考试结束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分钟内完成佐证视频上传（注意：“智视通”拍摄的佐证视频会自动上传，请考生确认上传成功即可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若未能自动上传成功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请考生务必主动联系技术人员处理）。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四、请确认已完整卸载电脑杀毒工具，关闭电脑上所有通讯工具及远程工具，不按此操作而影响面试的，由考生自行承担责任。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五、请确认面试环境、考生位置符合考试要求。考生不得使用滤镜等可能导致本人严重失真的设备，妆容不宜夸张，不得遮挡面部，不得戴口罩。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六、请用</w:t>
      </w:r>
      <w:r>
        <w:rPr>
          <w:rStyle w:val="StrongEmphasis"/>
          <w:rFonts w:ascii="仿宋" w:eastAsia="仿宋" w:hAnsi="仿宋" w:cs="仿宋" w:hint="eastAsia"/>
          <w:b w:val="0"/>
          <w:sz w:val="28"/>
          <w:szCs w:val="28"/>
        </w:rPr>
        <w:t>人脸登录</w:t>
      </w:r>
      <w:r>
        <w:rPr>
          <w:rFonts w:ascii="仿宋" w:eastAsia="仿宋" w:hAnsi="仿宋" w:cs="仿宋" w:hint="eastAsia"/>
          <w:sz w:val="28"/>
          <w:szCs w:val="28"/>
        </w:rPr>
        <w:t>方式登录“智视云”在线面试系统，面试全程请确保本人参加考试。如发现替考、作弊等违纪行为，取消考试资格。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七、面试开始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分钟后，系统不再允许考生登录本场面试的面试界面；若未在规定时间内登录“智视云”系统或面试中途强行</w:t>
      </w:r>
      <w:r>
        <w:rPr>
          <w:rFonts w:ascii="仿宋" w:eastAsia="仿宋" w:hAnsi="仿宋" w:cs="仿宋" w:hint="eastAsia"/>
          <w:sz w:val="28"/>
          <w:szCs w:val="28"/>
        </w:rPr>
        <w:t>退出系统的，都将按弃考处理。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八、请确认手机调至静音功能，考试全程未经许可，不得接触和使用手机，如面试中途出现系统故障等需要协助处理的问题，考生可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sz w:val="28"/>
          <w:szCs w:val="28"/>
        </w:rPr>
        <w:t>求助功能</w:t>
      </w:r>
      <w:r>
        <w:rPr>
          <w:rFonts w:ascii="仿宋" w:eastAsia="仿宋" w:hAnsi="仿宋" w:cs="仿宋" w:hint="eastAsia"/>
          <w:sz w:val="28"/>
          <w:szCs w:val="28"/>
        </w:rPr>
        <w:t>与</w:t>
      </w:r>
      <w:r>
        <w:rPr>
          <w:rFonts w:ascii="仿宋" w:eastAsia="仿宋" w:hAnsi="仿宋" w:cs="仿宋" w:hint="eastAsia"/>
          <w:sz w:val="28"/>
          <w:szCs w:val="28"/>
        </w:rPr>
        <w:t>监考人员取得联系。考生只允许接听技术</w:t>
      </w:r>
      <w:r>
        <w:rPr>
          <w:rFonts w:ascii="仿宋" w:eastAsia="仿宋" w:hAnsi="仿宋" w:cs="仿宋" w:hint="eastAsia"/>
          <w:sz w:val="28"/>
          <w:szCs w:val="28"/>
          <w:highlight w:val="white"/>
        </w:rPr>
        <w:t>020-86768104</w:t>
      </w:r>
      <w:r>
        <w:rPr>
          <w:rStyle w:val="StrongEmphasis"/>
          <w:rFonts w:ascii="仿宋" w:eastAsia="仿宋" w:hAnsi="仿宋" w:cs="仿宋" w:hint="eastAsia"/>
          <w:b w:val="0"/>
          <w:sz w:val="28"/>
          <w:szCs w:val="28"/>
          <w:highlight w:val="white"/>
        </w:rPr>
        <w:t>来</w:t>
      </w:r>
      <w:r>
        <w:rPr>
          <w:rFonts w:ascii="仿宋" w:eastAsia="仿宋" w:hAnsi="仿宋" w:cs="仿宋" w:hint="eastAsia"/>
          <w:sz w:val="28"/>
          <w:szCs w:val="28"/>
        </w:rPr>
        <w:t>电。凡发现未经许可接触和使用通讯工具的，一律按违纪处理，取消考试成绩。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九、系统后台全程录屏，在考试期间禁止使用快捷键切屏、截屏，若因切屏、截屏导致系统卡顿、退出，所造成的后果由考生自行承担。考生不允许多屏登录，凡发现的，一律按违纪处理，取消考试成绩。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十、面试过程中考生不得抄录、复制与考试相关</w:t>
      </w:r>
      <w:r>
        <w:rPr>
          <w:rFonts w:ascii="仿宋" w:eastAsia="仿宋" w:hAnsi="仿宋" w:cs="仿宋" w:hint="eastAsia"/>
          <w:sz w:val="28"/>
          <w:szCs w:val="28"/>
        </w:rPr>
        <w:t>内容</w:t>
      </w:r>
      <w:r>
        <w:rPr>
          <w:rFonts w:ascii="仿宋" w:eastAsia="仿宋" w:hAnsi="仿宋" w:cs="仿宋" w:hint="eastAsia"/>
          <w:sz w:val="28"/>
          <w:szCs w:val="28"/>
        </w:rPr>
        <w:t>，或在网络上发布任何与</w:t>
      </w:r>
      <w:r>
        <w:rPr>
          <w:rFonts w:ascii="仿宋" w:eastAsia="仿宋" w:hAnsi="仿宋" w:cs="仿宋" w:hint="eastAsia"/>
          <w:sz w:val="28"/>
          <w:szCs w:val="28"/>
        </w:rPr>
        <w:t>考试内容</w:t>
      </w:r>
      <w:r>
        <w:rPr>
          <w:rFonts w:ascii="仿宋" w:eastAsia="仿宋" w:hAnsi="仿宋" w:cs="仿宋" w:hint="eastAsia"/>
          <w:sz w:val="28"/>
          <w:szCs w:val="28"/>
        </w:rPr>
        <w:t>相关的信息，否则取消考试资格并追究相应责任。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十一、考生作答期间，不得以任何方式暗示或透露姓名、准考证号等个人信息，违者面试成绩按零分处理。面试全程请用普通话作答，</w:t>
      </w:r>
      <w:r w:rsidR="00A54BCD" w:rsidRPr="00A54BCD">
        <w:rPr>
          <w:rFonts w:ascii="仿宋" w:eastAsia="仿宋" w:hAnsi="仿宋" w:cs="仿宋" w:hint="eastAsia"/>
          <w:sz w:val="28"/>
          <w:szCs w:val="28"/>
        </w:rPr>
        <w:t>考生回答完所有题目后，请说：“试题回答完毕。”</w:t>
      </w:r>
      <w:bookmarkStart w:id="0" w:name="_GoBack"/>
      <w:bookmarkEnd w:id="0"/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十二、若考生提前结束面试，或面试时间截止时，系统</w:t>
      </w:r>
      <w:r>
        <w:rPr>
          <w:rFonts w:ascii="仿宋" w:eastAsia="仿宋" w:hAnsi="仿宋" w:cs="仿宋" w:hint="eastAsia"/>
          <w:sz w:val="28"/>
          <w:szCs w:val="28"/>
        </w:rPr>
        <w:t>将</w:t>
      </w:r>
      <w:r>
        <w:rPr>
          <w:rFonts w:ascii="仿宋" w:eastAsia="仿宋" w:hAnsi="仿宋" w:cs="仿宋" w:hint="eastAsia"/>
          <w:sz w:val="28"/>
          <w:szCs w:val="28"/>
        </w:rPr>
        <w:t>自动停止视频录制，请考生耐心等待系统</w:t>
      </w:r>
      <w:r>
        <w:rPr>
          <w:rFonts w:ascii="仿宋" w:eastAsia="仿宋" w:hAnsi="仿宋" w:cs="仿宋" w:hint="eastAsia"/>
          <w:sz w:val="28"/>
          <w:szCs w:val="28"/>
        </w:rPr>
        <w:t>上传数据，直至提示上传完毕后方可返回到首页。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十三、在面试过程中考生不得查阅任何资料或向他人求助，一经发现按违纪处理，取消考试成绩。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十四、如违反以上相关要求导致考试异常，由考生自行承担责任；属于违纪行为的，一律取消考试成绩。</w:t>
      </w:r>
    </w:p>
    <w:p w:rsidR="001E205F" w:rsidRDefault="00387F0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Style w:val="StrongEmphasis"/>
          <w:rFonts w:ascii="仿宋" w:eastAsia="仿宋" w:hAnsi="仿宋" w:cs="仿宋" w:hint="eastAsia"/>
          <w:b w:val="0"/>
          <w:sz w:val="28"/>
          <w:szCs w:val="28"/>
        </w:rPr>
        <w:t>祝您考试顺利！</w:t>
      </w:r>
    </w:p>
    <w:p w:rsidR="001E205F" w:rsidRDefault="001E205F">
      <w:pPr>
        <w:rPr>
          <w:rFonts w:ascii="仿宋" w:eastAsia="仿宋" w:hAnsi="仿宋" w:cs="仿宋"/>
          <w:sz w:val="28"/>
          <w:szCs w:val="28"/>
        </w:rPr>
      </w:pPr>
    </w:p>
    <w:sectPr w:rsidR="001E205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0C" w:rsidRDefault="00387F0C" w:rsidP="00A54BCD">
      <w:pPr>
        <w:rPr>
          <w:rFonts w:hint="eastAsia"/>
        </w:rPr>
      </w:pPr>
      <w:r>
        <w:separator/>
      </w:r>
    </w:p>
  </w:endnote>
  <w:endnote w:type="continuationSeparator" w:id="0">
    <w:p w:rsidR="00387F0C" w:rsidRDefault="00387F0C" w:rsidP="00A54B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0C" w:rsidRDefault="00387F0C" w:rsidP="00A54BCD">
      <w:pPr>
        <w:rPr>
          <w:rFonts w:hint="eastAsia"/>
        </w:rPr>
      </w:pPr>
      <w:r>
        <w:separator/>
      </w:r>
    </w:p>
  </w:footnote>
  <w:footnote w:type="continuationSeparator" w:id="0">
    <w:p w:rsidR="00387F0C" w:rsidRDefault="00387F0C" w:rsidP="00A54B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7EB7"/>
    <w:rsid w:val="001E205F"/>
    <w:rsid w:val="00387F0C"/>
    <w:rsid w:val="00421514"/>
    <w:rsid w:val="00A54BCD"/>
    <w:rsid w:val="00C42045"/>
    <w:rsid w:val="00E07EB7"/>
    <w:rsid w:val="012E0B49"/>
    <w:rsid w:val="18BC534F"/>
    <w:rsid w:val="23E00426"/>
    <w:rsid w:val="2EB300AA"/>
    <w:rsid w:val="35D90190"/>
    <w:rsid w:val="40991247"/>
    <w:rsid w:val="46B24080"/>
    <w:rsid w:val="51F041CF"/>
    <w:rsid w:val="5CF633DA"/>
    <w:rsid w:val="5DF87C1B"/>
    <w:rsid w:val="70B50D08"/>
    <w:rsid w:val="73E35D63"/>
    <w:rsid w:val="780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E2DBF5-FBA4-4E6D-A2CD-949CE71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宋体" w:hAnsi="Liberation Serif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Balloon Text"/>
    <w:basedOn w:val="a"/>
    <w:link w:val="a6"/>
    <w:rPr>
      <w:rFonts w:cs="Mangal"/>
      <w:sz w:val="18"/>
      <w:szCs w:val="16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b">
    <w:name w:val="List"/>
    <w:basedOn w:val="a4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a6">
    <w:name w:val="批注框文本 字符"/>
    <w:basedOn w:val="a0"/>
    <w:link w:val="a5"/>
    <w:rPr>
      <w:rFonts w:cs="Mangal"/>
      <w:kern w:val="2"/>
      <w:sz w:val="18"/>
      <w:szCs w:val="16"/>
      <w:lang w:bidi="hi-IN"/>
    </w:rPr>
  </w:style>
  <w:style w:type="character" w:customStyle="1" w:styleId="aa">
    <w:name w:val="页眉 字符"/>
    <w:basedOn w:val="a0"/>
    <w:link w:val="a9"/>
    <w:qFormat/>
    <w:rPr>
      <w:rFonts w:cs="Mangal"/>
      <w:kern w:val="2"/>
      <w:sz w:val="18"/>
      <w:szCs w:val="16"/>
      <w:lang w:bidi="hi-IN"/>
    </w:rPr>
  </w:style>
  <w:style w:type="character" w:customStyle="1" w:styleId="a8">
    <w:name w:val="页脚 字符"/>
    <w:basedOn w:val="a0"/>
    <w:link w:val="a7"/>
    <w:rPr>
      <w:rFonts w:cs="Mangal"/>
      <w:kern w:val="2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8B97B-6B72-460F-A26F-54783516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邂逅夕阳</dc:creator>
  <cp:lastModifiedBy>人事处借调(程孟飞)</cp:lastModifiedBy>
  <cp:revision>3</cp:revision>
  <dcterms:created xsi:type="dcterms:W3CDTF">2021-01-29T13:27:00Z</dcterms:created>
  <dcterms:modified xsi:type="dcterms:W3CDTF">2021-02-10T02:38:00Z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