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3A" w:rsidRDefault="00207E40">
      <w:pPr>
        <w:spacing w:line="240" w:lineRule="atLeast"/>
        <w:rPr>
          <w:rFonts w:ascii="宋体" w:hAnsi="宋体" w:cs="宋体"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t>附</w:t>
      </w:r>
      <w:r>
        <w:rPr>
          <w:rFonts w:ascii="宋体" w:hAnsi="宋体" w:cs="宋体" w:hint="eastAsia"/>
          <w:bCs/>
          <w:color w:val="000000" w:themeColor="text1"/>
          <w:sz w:val="32"/>
          <w:szCs w:val="32"/>
        </w:rPr>
        <w:t>件</w:t>
      </w:r>
      <w:r>
        <w:rPr>
          <w:rFonts w:ascii="宋体" w:hAnsi="宋体" w:cs="宋体" w:hint="eastAsia"/>
          <w:bCs/>
          <w:color w:val="000000" w:themeColor="text1"/>
          <w:sz w:val="32"/>
          <w:szCs w:val="32"/>
        </w:rPr>
        <w:t>2</w:t>
      </w:r>
    </w:p>
    <w:p w:rsidR="004E2E3A" w:rsidRDefault="00207E40">
      <w:pPr>
        <w:spacing w:line="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亳州市及各县区教师资格认定机构公告</w:t>
      </w:r>
    </w:p>
    <w:p w:rsidR="004E2E3A" w:rsidRDefault="00207E40">
      <w:pPr>
        <w:spacing w:line="0" w:lineRule="atLeast"/>
        <w:jc w:val="center"/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发布网址、联系电话一览表</w:t>
      </w:r>
    </w:p>
    <w:p w:rsidR="004E2E3A" w:rsidRDefault="004E2E3A">
      <w:pPr>
        <w:spacing w:line="0" w:lineRule="atLeast"/>
        <w:jc w:val="center"/>
        <w:rPr>
          <w:rFonts w:ascii="宋体" w:hAnsi="宋体" w:cs="宋体"/>
          <w:color w:val="000000" w:themeColor="text1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821"/>
        <w:gridCol w:w="5670"/>
      </w:tblGrid>
      <w:tr w:rsidR="004E2E3A">
        <w:trPr>
          <w:trHeight w:val="738"/>
        </w:trPr>
        <w:tc>
          <w:tcPr>
            <w:tcW w:w="1724" w:type="dxa"/>
            <w:vAlign w:val="center"/>
          </w:tcPr>
          <w:p w:rsidR="004E2E3A" w:rsidRDefault="00207E40"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认定机构</w:t>
            </w:r>
          </w:p>
        </w:tc>
        <w:tc>
          <w:tcPr>
            <w:tcW w:w="1821" w:type="dxa"/>
            <w:vAlign w:val="center"/>
          </w:tcPr>
          <w:p w:rsidR="004E2E3A" w:rsidRDefault="00207E40"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5670" w:type="dxa"/>
            <w:vAlign w:val="center"/>
          </w:tcPr>
          <w:p w:rsidR="004E2E3A" w:rsidRDefault="00207E40"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公告发布网址及栏目</w:t>
            </w:r>
          </w:p>
        </w:tc>
      </w:tr>
      <w:tr w:rsidR="004E2E3A">
        <w:trPr>
          <w:trHeight w:val="1021"/>
        </w:trPr>
        <w:tc>
          <w:tcPr>
            <w:tcW w:w="1724" w:type="dxa"/>
            <w:vAlign w:val="center"/>
          </w:tcPr>
          <w:p w:rsidR="004E2E3A" w:rsidRDefault="00207E40">
            <w:pPr>
              <w:spacing w:line="240" w:lineRule="atLeast"/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亳州市教育局</w:t>
            </w:r>
          </w:p>
        </w:tc>
        <w:tc>
          <w:tcPr>
            <w:tcW w:w="1821" w:type="dxa"/>
            <w:vAlign w:val="center"/>
          </w:tcPr>
          <w:p w:rsidR="004E2E3A" w:rsidRDefault="00207E40">
            <w:pPr>
              <w:spacing w:line="600" w:lineRule="exact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</w:t>
            </w: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5725997</w:t>
            </w:r>
          </w:p>
        </w:tc>
        <w:tc>
          <w:tcPr>
            <w:tcW w:w="5670" w:type="dxa"/>
            <w:vAlign w:val="center"/>
          </w:tcPr>
          <w:p w:rsidR="004E2E3A" w:rsidRDefault="00207E40">
            <w:pPr>
              <w:spacing w:line="240" w:lineRule="atLeast"/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亳州市教育局通知公告（</w:t>
            </w:r>
            <w:hyperlink r:id="rId8" w:history="1">
              <w:r>
                <w:rPr>
                  <w:rStyle w:val="a8"/>
                  <w:rFonts w:ascii="仿宋_GB2312" w:eastAsia="仿宋_GB2312" w:hAnsi="inherit" w:cs="Helvetica"/>
                  <w:kern w:val="36"/>
                  <w:sz w:val="24"/>
                </w:rPr>
                <w:t>http://jyj.bozhou.gov.cn/</w:t>
              </w:r>
            </w:hyperlink>
            <w:r>
              <w:rPr>
                <w:rFonts w:ascii="仿宋_GB2312" w:eastAsia="仿宋_GB2312" w:hAnsi="inherit" w:cs="Helvetica"/>
                <w:color w:val="000000"/>
                <w:kern w:val="36"/>
                <w:sz w:val="24"/>
              </w:rPr>
              <w:t>）</w:t>
            </w:r>
          </w:p>
        </w:tc>
      </w:tr>
      <w:tr w:rsidR="004E2E3A">
        <w:trPr>
          <w:trHeight w:val="1021"/>
        </w:trPr>
        <w:tc>
          <w:tcPr>
            <w:tcW w:w="1724" w:type="dxa"/>
            <w:vAlign w:val="center"/>
          </w:tcPr>
          <w:p w:rsidR="004E2E3A" w:rsidRDefault="00207E40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proofErr w:type="gramStart"/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谯</w:t>
            </w:r>
            <w:proofErr w:type="gramEnd"/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城区教育局</w:t>
            </w:r>
          </w:p>
        </w:tc>
        <w:tc>
          <w:tcPr>
            <w:tcW w:w="1821" w:type="dxa"/>
            <w:vAlign w:val="center"/>
          </w:tcPr>
          <w:p w:rsidR="004E2E3A" w:rsidRDefault="00207E40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0558-5523134</w:t>
            </w:r>
          </w:p>
        </w:tc>
        <w:tc>
          <w:tcPr>
            <w:tcW w:w="5670" w:type="dxa"/>
            <w:vAlign w:val="center"/>
          </w:tcPr>
          <w:p w:rsidR="004E2E3A" w:rsidRDefault="00207E40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proofErr w:type="gramStart"/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谯</w:t>
            </w:r>
            <w:proofErr w:type="gramEnd"/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城区教育局通知公告</w:t>
            </w:r>
          </w:p>
          <w:p w:rsidR="004E2E3A" w:rsidRDefault="00207E40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(http://www.bzqc.gov.cn/jyj/content/channel/57a7d32e4d4a130820000000/)</w:t>
            </w:r>
          </w:p>
        </w:tc>
      </w:tr>
      <w:tr w:rsidR="004E2E3A">
        <w:trPr>
          <w:trHeight w:val="1021"/>
        </w:trPr>
        <w:tc>
          <w:tcPr>
            <w:tcW w:w="1724" w:type="dxa"/>
            <w:vAlign w:val="center"/>
          </w:tcPr>
          <w:p w:rsidR="004E2E3A" w:rsidRDefault="00207E40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涡阳县教育局</w:t>
            </w:r>
          </w:p>
        </w:tc>
        <w:tc>
          <w:tcPr>
            <w:tcW w:w="1821" w:type="dxa"/>
            <w:vAlign w:val="center"/>
          </w:tcPr>
          <w:p w:rsidR="004E2E3A" w:rsidRDefault="00207E40" w:rsidP="004848D5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</w:t>
            </w:r>
            <w:r w:rsidR="004848D5"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7220028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4E2E3A" w:rsidRDefault="00207E40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涡阳县教育局通知公告</w:t>
            </w:r>
          </w:p>
          <w:p w:rsidR="004E2E3A" w:rsidRDefault="00207E40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（</w:t>
            </w: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http://gyxxgk.bozhou.gov.cn/OpennessContent/showList/772/27020106/page_1.html#code</w:t>
            </w: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）</w:t>
            </w:r>
          </w:p>
        </w:tc>
      </w:tr>
      <w:tr w:rsidR="004E2E3A">
        <w:trPr>
          <w:trHeight w:val="1021"/>
        </w:trPr>
        <w:tc>
          <w:tcPr>
            <w:tcW w:w="1724" w:type="dxa"/>
            <w:vAlign w:val="center"/>
          </w:tcPr>
          <w:p w:rsidR="004E2E3A" w:rsidRDefault="00207E40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蒙城县教育局</w:t>
            </w:r>
          </w:p>
        </w:tc>
        <w:tc>
          <w:tcPr>
            <w:tcW w:w="1821" w:type="dxa"/>
            <w:vAlign w:val="center"/>
          </w:tcPr>
          <w:p w:rsidR="004E2E3A" w:rsidRDefault="00207E40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0558-7638495</w:t>
            </w:r>
          </w:p>
          <w:p w:rsidR="004E2E3A" w:rsidRDefault="00207E40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0558-7623016</w:t>
            </w:r>
          </w:p>
        </w:tc>
        <w:tc>
          <w:tcPr>
            <w:tcW w:w="5670" w:type="dxa"/>
            <w:vAlign w:val="center"/>
          </w:tcPr>
          <w:p w:rsidR="004E2E3A" w:rsidRDefault="00207E40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蒙城教育</w:t>
            </w:r>
            <w:proofErr w:type="gramStart"/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网通知</w:t>
            </w:r>
            <w:proofErr w:type="gramEnd"/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公告（</w:t>
            </w: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http://www.mengcheng.gov</w:t>
            </w: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.cn/Jyj/showList/5320/page_1.html</w:t>
            </w: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）</w:t>
            </w:r>
          </w:p>
        </w:tc>
      </w:tr>
      <w:tr w:rsidR="004E2E3A">
        <w:trPr>
          <w:trHeight w:val="1021"/>
        </w:trPr>
        <w:tc>
          <w:tcPr>
            <w:tcW w:w="1724" w:type="dxa"/>
            <w:vAlign w:val="center"/>
          </w:tcPr>
          <w:p w:rsidR="004E2E3A" w:rsidRDefault="00207E40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利辛县教育局</w:t>
            </w:r>
          </w:p>
        </w:tc>
        <w:tc>
          <w:tcPr>
            <w:tcW w:w="1821" w:type="dxa"/>
            <w:vAlign w:val="center"/>
          </w:tcPr>
          <w:p w:rsidR="004E2E3A" w:rsidRDefault="00207E40">
            <w:pP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0558-8800222</w:t>
            </w:r>
          </w:p>
        </w:tc>
        <w:tc>
          <w:tcPr>
            <w:tcW w:w="5670" w:type="dxa"/>
            <w:vAlign w:val="center"/>
          </w:tcPr>
          <w:p w:rsidR="004E2E3A" w:rsidRDefault="00207E40">
            <w:pPr>
              <w:jc w:val="center"/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</w:pP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利辛县教育局通知公告（</w:t>
            </w:r>
            <w:r>
              <w:rPr>
                <w:rFonts w:hint="eastAsia"/>
              </w:rPr>
              <w:t>http://www.lixin.gov.cn/News/showList/457/page_1.html</w:t>
            </w:r>
            <w:r>
              <w:rPr>
                <w:rFonts w:ascii="仿宋_GB2312" w:eastAsia="仿宋_GB2312" w:hAnsi="inherit" w:cs="Helvetica" w:hint="eastAsia"/>
                <w:color w:val="000000"/>
                <w:kern w:val="36"/>
                <w:sz w:val="24"/>
              </w:rPr>
              <w:t>）</w:t>
            </w:r>
          </w:p>
        </w:tc>
      </w:tr>
    </w:tbl>
    <w:p w:rsidR="004E2E3A" w:rsidRDefault="00207E40">
      <w:pPr>
        <w:widowControl/>
        <w:shd w:val="clear" w:color="auto" w:fill="FFFFFF"/>
        <w:spacing w:after="150" w:line="480" w:lineRule="auto"/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</w:pPr>
      <w:r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注：</w:t>
      </w:r>
      <w:r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1.</w:t>
      </w:r>
      <w:r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高级中学、中等职业学校教师、中等职业学校实习指导教师资格由亳州市教育局负责认定。</w:t>
      </w:r>
    </w:p>
    <w:p w:rsidR="004E2E3A" w:rsidRDefault="00207E40">
      <w:pPr>
        <w:widowControl/>
        <w:shd w:val="clear" w:color="auto" w:fill="FFFFFF"/>
        <w:spacing w:after="150" w:line="480" w:lineRule="auto"/>
        <w:ind w:firstLineChars="150" w:firstLine="420"/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</w:pPr>
      <w:r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2.</w:t>
      </w:r>
      <w:r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初级中学教师资格、小学教师资格和幼儿园教师资格由各县区教育局负责认定。另外，亳州市</w:t>
      </w:r>
      <w:r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高新区</w:t>
      </w:r>
      <w:r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申请认定初中、小学和幼儿园教师资格人员，请选择亳州市</w:t>
      </w:r>
      <w:proofErr w:type="gramStart"/>
      <w:r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谯</w:t>
      </w:r>
      <w:proofErr w:type="gramEnd"/>
      <w:r>
        <w:rPr>
          <w:rFonts w:ascii="仿宋_GB2312" w:eastAsia="仿宋_GB2312" w:hAnsi="inherit" w:cs="Helvetica" w:hint="eastAsia"/>
          <w:color w:val="000000"/>
          <w:kern w:val="36"/>
          <w:sz w:val="28"/>
          <w:szCs w:val="28"/>
        </w:rPr>
        <w:t>城区教育局进行申请认定。</w:t>
      </w:r>
    </w:p>
    <w:p w:rsidR="004E2E3A" w:rsidRDefault="004E2E3A">
      <w:pPr>
        <w:widowControl/>
        <w:shd w:val="clear" w:color="auto" w:fill="FFFFFF"/>
        <w:spacing w:after="150" w:line="480" w:lineRule="auto"/>
        <w:ind w:firstLine="480"/>
        <w:jc w:val="center"/>
        <w:rPr>
          <w:rFonts w:ascii="仿宋_GB2312" w:eastAsia="仿宋_GB2312" w:hAnsi="inherit" w:cs="Helvetica" w:hint="eastAsia"/>
          <w:color w:val="000000"/>
          <w:kern w:val="36"/>
          <w:sz w:val="32"/>
          <w:szCs w:val="32"/>
        </w:rPr>
      </w:pPr>
    </w:p>
    <w:sectPr w:rsidR="004E2E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40" w:rsidRDefault="00207E40" w:rsidP="004848D5">
      <w:r>
        <w:separator/>
      </w:r>
    </w:p>
  </w:endnote>
  <w:endnote w:type="continuationSeparator" w:id="0">
    <w:p w:rsidR="00207E40" w:rsidRDefault="00207E40" w:rsidP="004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40" w:rsidRDefault="00207E40" w:rsidP="004848D5">
      <w:r>
        <w:separator/>
      </w:r>
    </w:p>
  </w:footnote>
  <w:footnote w:type="continuationSeparator" w:id="0">
    <w:p w:rsidR="00207E40" w:rsidRDefault="00207E40" w:rsidP="00484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479"/>
    <w:rsid w:val="0001554E"/>
    <w:rsid w:val="000348D4"/>
    <w:rsid w:val="00066FB1"/>
    <w:rsid w:val="0007689B"/>
    <w:rsid w:val="000A5479"/>
    <w:rsid w:val="001A6D13"/>
    <w:rsid w:val="00207E40"/>
    <w:rsid w:val="002458DC"/>
    <w:rsid w:val="00274A32"/>
    <w:rsid w:val="002D2267"/>
    <w:rsid w:val="0034753A"/>
    <w:rsid w:val="003948E1"/>
    <w:rsid w:val="003B55DD"/>
    <w:rsid w:val="003C428A"/>
    <w:rsid w:val="00455CDB"/>
    <w:rsid w:val="004848D5"/>
    <w:rsid w:val="004E1D1B"/>
    <w:rsid w:val="004E2E3A"/>
    <w:rsid w:val="00537632"/>
    <w:rsid w:val="005A46B3"/>
    <w:rsid w:val="005C41BA"/>
    <w:rsid w:val="007227EB"/>
    <w:rsid w:val="007C5D90"/>
    <w:rsid w:val="007D53A5"/>
    <w:rsid w:val="008469F5"/>
    <w:rsid w:val="00882876"/>
    <w:rsid w:val="008E5BF9"/>
    <w:rsid w:val="009961F4"/>
    <w:rsid w:val="00A63647"/>
    <w:rsid w:val="00A67902"/>
    <w:rsid w:val="00A87E05"/>
    <w:rsid w:val="00AC1595"/>
    <w:rsid w:val="00B23827"/>
    <w:rsid w:val="00BE30FD"/>
    <w:rsid w:val="00C20489"/>
    <w:rsid w:val="00CB69AA"/>
    <w:rsid w:val="00CD45BC"/>
    <w:rsid w:val="00CE7EF3"/>
    <w:rsid w:val="00D844AB"/>
    <w:rsid w:val="00DB4B99"/>
    <w:rsid w:val="00EA0953"/>
    <w:rsid w:val="08D177C1"/>
    <w:rsid w:val="0D763578"/>
    <w:rsid w:val="100869F4"/>
    <w:rsid w:val="161235D7"/>
    <w:rsid w:val="176955E5"/>
    <w:rsid w:val="2C20642E"/>
    <w:rsid w:val="2C3D446E"/>
    <w:rsid w:val="384428FB"/>
    <w:rsid w:val="54F426A5"/>
    <w:rsid w:val="62737F18"/>
    <w:rsid w:val="6CBD38E1"/>
    <w:rsid w:val="75333F27"/>
    <w:rsid w:val="789B3DD1"/>
    <w:rsid w:val="7A4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j.bozhou.gov.cn/content/channel/592638ecceab06764761197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2019-05-07T01:38:00Z</cp:lastPrinted>
  <dcterms:created xsi:type="dcterms:W3CDTF">2019-05-07T07:52:00Z</dcterms:created>
  <dcterms:modified xsi:type="dcterms:W3CDTF">2020-10-09T06:47:00Z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