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F3" w:rsidRDefault="00A91C33">
      <w:pPr>
        <w:rPr>
          <w:rFonts w:hint="eastAsia"/>
        </w:rPr>
      </w:pPr>
      <w:r w:rsidRPr="00A91C33">
        <w:rPr>
          <w:rFonts w:hint="eastAsia"/>
        </w:rPr>
        <w:t>您好：体检前</w:t>
      </w:r>
      <w:r w:rsidRPr="00A91C33">
        <w:rPr>
          <w:rFonts w:hint="eastAsia"/>
        </w:rPr>
        <w:t>1</w:t>
      </w:r>
      <w:r w:rsidRPr="00A91C33">
        <w:rPr>
          <w:rFonts w:hint="eastAsia"/>
        </w:rPr>
        <w:t>天先微信预约，并必须先把新冠肺炎流行病学史问卷填写问卷中的内容打出带来医院，关注微信“惠州市第三人民医院健康管理中心”公众号一选择我要体检一选择</w:t>
      </w:r>
      <w:r w:rsidR="00715311">
        <w:rPr>
          <w:rFonts w:hint="eastAsia"/>
        </w:rPr>
        <w:t>个人</w:t>
      </w:r>
      <w:r w:rsidRPr="00A91C33">
        <w:rPr>
          <w:rFonts w:hint="eastAsia"/>
        </w:rPr>
        <w:t>预约一</w:t>
      </w:r>
      <w:r w:rsidR="00715311">
        <w:rPr>
          <w:rFonts w:hint="eastAsia"/>
        </w:rPr>
        <w:t>填写好个人信息</w:t>
      </w:r>
      <w:r w:rsidR="00715311" w:rsidRPr="00A91C33">
        <w:rPr>
          <w:rFonts w:hint="eastAsia"/>
        </w:rPr>
        <w:t>一</w:t>
      </w:r>
      <w:r w:rsidRPr="00A91C33">
        <w:rPr>
          <w:rFonts w:hint="eastAsia"/>
        </w:rPr>
        <w:t>选择体检日期核对无误提交。</w:t>
      </w:r>
    </w:p>
    <w:p w:rsidR="00B423F3" w:rsidRDefault="00B423F3">
      <w:pPr>
        <w:rPr>
          <w:rFonts w:hint="eastAsia"/>
        </w:rPr>
      </w:pPr>
    </w:p>
    <w:p w:rsidR="00A91C33" w:rsidRPr="00C26291" w:rsidRDefault="007D18DF">
      <w:pPr>
        <w:rPr>
          <w:sz w:val="44"/>
          <w:szCs w:val="44"/>
        </w:rPr>
      </w:pPr>
      <w:r w:rsidRPr="00C26291">
        <w:rPr>
          <w:rFonts w:hint="eastAsia"/>
          <w:sz w:val="44"/>
          <w:szCs w:val="44"/>
        </w:rPr>
        <w:t>一、预约体检</w:t>
      </w:r>
    </w:p>
    <w:p w:rsidR="00A91C33" w:rsidRPr="00C26291" w:rsidRDefault="007D18DF">
      <w:pPr>
        <w:rPr>
          <w:b/>
          <w:sz w:val="30"/>
          <w:szCs w:val="30"/>
        </w:rPr>
      </w:pPr>
      <w:r w:rsidRPr="00C26291">
        <w:rPr>
          <w:rFonts w:hint="eastAsia"/>
          <w:b/>
          <w:sz w:val="30"/>
          <w:szCs w:val="30"/>
        </w:rPr>
        <w:t>1</w:t>
      </w:r>
      <w:r w:rsidR="00A91C33" w:rsidRPr="00C26291">
        <w:rPr>
          <w:rFonts w:hint="eastAsia"/>
          <w:b/>
          <w:sz w:val="30"/>
          <w:szCs w:val="30"/>
        </w:rPr>
        <w:t>、扫描关注微信公众号</w:t>
      </w:r>
    </w:p>
    <w:p w:rsidR="00A91C33" w:rsidRDefault="00A91C33">
      <w:r>
        <w:rPr>
          <w:noProof/>
        </w:rPr>
        <w:drawing>
          <wp:inline distT="0" distB="0" distL="0" distR="0">
            <wp:extent cx="2235977" cy="2390775"/>
            <wp:effectExtent l="19050" t="0" r="0" b="0"/>
            <wp:docPr id="1" name="图片 1" descr="C:\Users\ADMINI~1\AppData\Local\Temp\WeChat Files\84bcc3e6586fe36cdd20d6a16ba29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4bcc3e6586fe36cdd20d6a16ba299d.png"/>
                    <pic:cNvPicPr>
                      <a:picLocks noChangeAspect="1" noChangeArrowheads="1"/>
                    </pic:cNvPicPr>
                  </pic:nvPicPr>
                  <pic:blipFill>
                    <a:blip r:embed="rId6" cstate="print"/>
                    <a:srcRect/>
                    <a:stretch>
                      <a:fillRect/>
                    </a:stretch>
                  </pic:blipFill>
                  <pic:spPr bwMode="auto">
                    <a:xfrm>
                      <a:off x="0" y="0"/>
                      <a:ext cx="2241352" cy="2396522"/>
                    </a:xfrm>
                    <a:prstGeom prst="rect">
                      <a:avLst/>
                    </a:prstGeom>
                    <a:noFill/>
                    <a:ln w="9525">
                      <a:noFill/>
                      <a:miter lim="800000"/>
                      <a:headEnd/>
                      <a:tailEnd/>
                    </a:ln>
                  </pic:spPr>
                </pic:pic>
              </a:graphicData>
            </a:graphic>
          </wp:inline>
        </w:drawing>
      </w:r>
    </w:p>
    <w:p w:rsidR="00A91C33" w:rsidRPr="00C26291" w:rsidRDefault="007D18DF">
      <w:pPr>
        <w:rPr>
          <w:b/>
          <w:sz w:val="30"/>
          <w:szCs w:val="30"/>
        </w:rPr>
      </w:pPr>
      <w:r w:rsidRPr="00C26291">
        <w:rPr>
          <w:rFonts w:hint="eastAsia"/>
          <w:b/>
          <w:sz w:val="30"/>
          <w:szCs w:val="30"/>
        </w:rPr>
        <w:t>2</w:t>
      </w:r>
      <w:r w:rsidR="00A91C33" w:rsidRPr="00C26291">
        <w:rPr>
          <w:rFonts w:hint="eastAsia"/>
          <w:b/>
          <w:sz w:val="30"/>
          <w:szCs w:val="30"/>
        </w:rPr>
        <w:t>、或者手机搜索微信公众号</w:t>
      </w:r>
    </w:p>
    <w:p w:rsidR="00A91C33" w:rsidRDefault="00A91C33">
      <w:r>
        <w:rPr>
          <w:noProof/>
        </w:rPr>
        <w:drawing>
          <wp:inline distT="0" distB="0" distL="0" distR="0">
            <wp:extent cx="2724724" cy="3152775"/>
            <wp:effectExtent l="19050" t="0" r="0" b="0"/>
            <wp:docPr id="2" name="图片 2" descr="C:\Users\ADMINI~1\AppData\Local\Temp\WeChat Files\8b82f91d748c6fe0397e1b8b25a1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8b82f91d748c6fe0397e1b8b25a1b10.png"/>
                    <pic:cNvPicPr>
                      <a:picLocks noChangeAspect="1" noChangeArrowheads="1"/>
                    </pic:cNvPicPr>
                  </pic:nvPicPr>
                  <pic:blipFill>
                    <a:blip r:embed="rId7" cstate="print"/>
                    <a:srcRect/>
                    <a:stretch>
                      <a:fillRect/>
                    </a:stretch>
                  </pic:blipFill>
                  <pic:spPr bwMode="auto">
                    <a:xfrm>
                      <a:off x="0" y="0"/>
                      <a:ext cx="2727353" cy="3155817"/>
                    </a:xfrm>
                    <a:prstGeom prst="rect">
                      <a:avLst/>
                    </a:prstGeom>
                    <a:noFill/>
                    <a:ln w="9525">
                      <a:noFill/>
                      <a:miter lim="800000"/>
                      <a:headEnd/>
                      <a:tailEnd/>
                    </a:ln>
                  </pic:spPr>
                </pic:pic>
              </a:graphicData>
            </a:graphic>
          </wp:inline>
        </w:drawing>
      </w:r>
    </w:p>
    <w:p w:rsidR="00C26291" w:rsidRDefault="00C26291">
      <w:pPr>
        <w:rPr>
          <w:b/>
          <w:sz w:val="30"/>
          <w:szCs w:val="30"/>
        </w:rPr>
      </w:pPr>
    </w:p>
    <w:p w:rsidR="00A91C33" w:rsidRPr="00C26291" w:rsidRDefault="007D18DF">
      <w:pPr>
        <w:rPr>
          <w:b/>
          <w:sz w:val="30"/>
          <w:szCs w:val="30"/>
        </w:rPr>
      </w:pPr>
      <w:r w:rsidRPr="00C26291">
        <w:rPr>
          <w:rFonts w:hint="eastAsia"/>
          <w:b/>
          <w:sz w:val="30"/>
          <w:szCs w:val="30"/>
        </w:rPr>
        <w:t>3</w:t>
      </w:r>
      <w:r w:rsidR="00A91C33" w:rsidRPr="00C26291">
        <w:rPr>
          <w:rFonts w:hint="eastAsia"/>
          <w:b/>
          <w:sz w:val="30"/>
          <w:szCs w:val="30"/>
        </w:rPr>
        <w:t>、点击关注</w:t>
      </w:r>
      <w:r w:rsidR="00C26291">
        <w:rPr>
          <w:rFonts w:hint="eastAsia"/>
          <w:b/>
          <w:sz w:val="30"/>
          <w:szCs w:val="30"/>
        </w:rPr>
        <w:t>公众号</w:t>
      </w:r>
    </w:p>
    <w:p w:rsidR="00A91C33" w:rsidRDefault="00A91C33">
      <w:r>
        <w:rPr>
          <w:noProof/>
        </w:rPr>
        <w:lastRenderedPageBreak/>
        <w:drawing>
          <wp:inline distT="0" distB="0" distL="0" distR="0">
            <wp:extent cx="2438400" cy="3733800"/>
            <wp:effectExtent l="19050" t="0" r="0" b="0"/>
            <wp:docPr id="3" name="图片 3" descr="C:\Users\ADMINI~1\AppData\Local\Temp\WeChat Files\68b308315640e6f458b0aedf61d6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68b308315640e6f458b0aedf61d678e.png"/>
                    <pic:cNvPicPr>
                      <a:picLocks noChangeAspect="1" noChangeArrowheads="1"/>
                    </pic:cNvPicPr>
                  </pic:nvPicPr>
                  <pic:blipFill>
                    <a:blip r:embed="rId8" cstate="print"/>
                    <a:srcRect/>
                    <a:stretch>
                      <a:fillRect/>
                    </a:stretch>
                  </pic:blipFill>
                  <pic:spPr bwMode="auto">
                    <a:xfrm>
                      <a:off x="0" y="0"/>
                      <a:ext cx="2438400" cy="3733800"/>
                    </a:xfrm>
                    <a:prstGeom prst="rect">
                      <a:avLst/>
                    </a:prstGeom>
                    <a:noFill/>
                    <a:ln w="9525">
                      <a:noFill/>
                      <a:miter lim="800000"/>
                      <a:headEnd/>
                      <a:tailEnd/>
                    </a:ln>
                  </pic:spPr>
                </pic:pic>
              </a:graphicData>
            </a:graphic>
          </wp:inline>
        </w:drawing>
      </w:r>
    </w:p>
    <w:p w:rsidR="00A91C33" w:rsidRPr="00C26291" w:rsidRDefault="007D18DF">
      <w:pPr>
        <w:rPr>
          <w:b/>
          <w:sz w:val="30"/>
          <w:szCs w:val="30"/>
        </w:rPr>
      </w:pPr>
      <w:r w:rsidRPr="00C26291">
        <w:rPr>
          <w:rFonts w:hint="eastAsia"/>
          <w:b/>
          <w:sz w:val="30"/>
          <w:szCs w:val="30"/>
        </w:rPr>
        <w:t>4</w:t>
      </w:r>
      <w:r w:rsidR="00A91C33" w:rsidRPr="00C26291">
        <w:rPr>
          <w:rFonts w:hint="eastAsia"/>
          <w:b/>
          <w:sz w:val="30"/>
          <w:szCs w:val="30"/>
        </w:rPr>
        <w:t>、公众号</w:t>
      </w:r>
      <w:r w:rsidR="00FC3FF4">
        <w:rPr>
          <w:rFonts w:hint="eastAsia"/>
          <w:b/>
          <w:sz w:val="30"/>
          <w:szCs w:val="30"/>
        </w:rPr>
        <w:t>个人</w:t>
      </w:r>
      <w:r w:rsidR="00A91C33" w:rsidRPr="00C26291">
        <w:rPr>
          <w:rFonts w:hint="eastAsia"/>
          <w:b/>
          <w:sz w:val="30"/>
          <w:szCs w:val="30"/>
        </w:rPr>
        <w:t>预约</w:t>
      </w:r>
    </w:p>
    <w:p w:rsidR="00A91C33" w:rsidRDefault="00FC3FF4">
      <w:r>
        <w:rPr>
          <w:noProof/>
        </w:rPr>
        <w:lastRenderedPageBreak/>
        <w:drawing>
          <wp:inline distT="0" distB="0" distL="0" distR="0">
            <wp:extent cx="3371850" cy="66770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71850" cy="6677025"/>
                    </a:xfrm>
                    <a:prstGeom prst="rect">
                      <a:avLst/>
                    </a:prstGeom>
                    <a:noFill/>
                    <a:ln w="9525">
                      <a:noFill/>
                      <a:miter lim="800000"/>
                      <a:headEnd/>
                      <a:tailEnd/>
                    </a:ln>
                  </pic:spPr>
                </pic:pic>
              </a:graphicData>
            </a:graphic>
          </wp:inline>
        </w:drawing>
      </w:r>
    </w:p>
    <w:p w:rsidR="006E6411" w:rsidRDefault="006E6411">
      <w:pPr>
        <w:rPr>
          <w:b/>
          <w:sz w:val="30"/>
          <w:szCs w:val="30"/>
        </w:rPr>
      </w:pPr>
    </w:p>
    <w:p w:rsidR="00A91C33" w:rsidRPr="006E6411" w:rsidRDefault="007D18DF">
      <w:pPr>
        <w:rPr>
          <w:b/>
          <w:sz w:val="30"/>
          <w:szCs w:val="30"/>
        </w:rPr>
      </w:pPr>
      <w:r w:rsidRPr="006E6411">
        <w:rPr>
          <w:rFonts w:hint="eastAsia"/>
          <w:b/>
          <w:sz w:val="30"/>
          <w:szCs w:val="30"/>
        </w:rPr>
        <w:t>5</w:t>
      </w:r>
      <w:r w:rsidR="00290498">
        <w:rPr>
          <w:rFonts w:hint="eastAsia"/>
          <w:b/>
          <w:sz w:val="30"/>
          <w:szCs w:val="30"/>
        </w:rPr>
        <w:t>、</w:t>
      </w:r>
      <w:r w:rsidR="00A91C33" w:rsidRPr="006E6411">
        <w:rPr>
          <w:rFonts w:hint="eastAsia"/>
          <w:b/>
          <w:sz w:val="30"/>
          <w:szCs w:val="30"/>
        </w:rPr>
        <w:t>填写个人信息，核对无误提交</w:t>
      </w:r>
    </w:p>
    <w:p w:rsidR="00A91C33" w:rsidRDefault="00290498">
      <w:r>
        <w:rPr>
          <w:noProof/>
        </w:rPr>
        <w:lastRenderedPageBreak/>
        <w:drawing>
          <wp:inline distT="0" distB="0" distL="0" distR="0">
            <wp:extent cx="3486150" cy="5514975"/>
            <wp:effectExtent l="1905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86150" cy="5514975"/>
                    </a:xfrm>
                    <a:prstGeom prst="rect">
                      <a:avLst/>
                    </a:prstGeom>
                    <a:noFill/>
                    <a:ln w="9525">
                      <a:noFill/>
                      <a:miter lim="800000"/>
                      <a:headEnd/>
                      <a:tailEnd/>
                    </a:ln>
                  </pic:spPr>
                </pic:pic>
              </a:graphicData>
            </a:graphic>
          </wp:inline>
        </w:drawing>
      </w:r>
    </w:p>
    <w:p w:rsidR="00CF6D9D" w:rsidRPr="006E6411" w:rsidRDefault="007D18DF">
      <w:pPr>
        <w:rPr>
          <w:b/>
          <w:sz w:val="30"/>
          <w:szCs w:val="30"/>
        </w:rPr>
      </w:pPr>
      <w:r w:rsidRPr="006E6411">
        <w:rPr>
          <w:rFonts w:hint="eastAsia"/>
          <w:b/>
          <w:sz w:val="30"/>
          <w:szCs w:val="30"/>
        </w:rPr>
        <w:t>6</w:t>
      </w:r>
      <w:r w:rsidR="008E58FB" w:rsidRPr="006E6411">
        <w:rPr>
          <w:rFonts w:hint="eastAsia"/>
          <w:b/>
          <w:sz w:val="30"/>
          <w:szCs w:val="30"/>
        </w:rPr>
        <w:t>、</w:t>
      </w:r>
      <w:r w:rsidR="00CF6D9D" w:rsidRPr="006E6411">
        <w:rPr>
          <w:rFonts w:hint="eastAsia"/>
          <w:b/>
          <w:sz w:val="30"/>
          <w:szCs w:val="30"/>
        </w:rPr>
        <w:t>预约完成</w:t>
      </w:r>
    </w:p>
    <w:p w:rsidR="00CF6D9D" w:rsidRDefault="00CF6D9D"/>
    <w:p w:rsidR="00A02306" w:rsidRDefault="00A02306" w:rsidP="00B35919">
      <w:pPr>
        <w:spacing w:line="560" w:lineRule="exact"/>
        <w:jc w:val="center"/>
        <w:rPr>
          <w:rFonts w:hint="eastAsia"/>
          <w:b/>
          <w:sz w:val="24"/>
          <w:szCs w:val="24"/>
        </w:rPr>
      </w:pPr>
      <w:bookmarkStart w:id="0" w:name="_GoBack"/>
    </w:p>
    <w:p w:rsidR="00B423F3" w:rsidRDefault="00B423F3" w:rsidP="00B35919">
      <w:pPr>
        <w:spacing w:line="560" w:lineRule="exact"/>
        <w:jc w:val="center"/>
        <w:rPr>
          <w:rFonts w:hint="eastAsia"/>
          <w:b/>
          <w:sz w:val="24"/>
          <w:szCs w:val="24"/>
        </w:rPr>
      </w:pPr>
    </w:p>
    <w:p w:rsidR="00B423F3" w:rsidRDefault="00B423F3" w:rsidP="00B35919">
      <w:pPr>
        <w:spacing w:line="560" w:lineRule="exact"/>
        <w:jc w:val="center"/>
        <w:rPr>
          <w:rFonts w:hint="eastAsia"/>
          <w:b/>
          <w:sz w:val="24"/>
          <w:szCs w:val="24"/>
        </w:rPr>
      </w:pPr>
    </w:p>
    <w:p w:rsidR="00B423F3" w:rsidRDefault="00B423F3" w:rsidP="00B35919">
      <w:pPr>
        <w:spacing w:line="560" w:lineRule="exact"/>
        <w:jc w:val="center"/>
        <w:rPr>
          <w:rFonts w:hint="eastAsia"/>
          <w:b/>
          <w:sz w:val="24"/>
          <w:szCs w:val="24"/>
        </w:rPr>
      </w:pPr>
    </w:p>
    <w:p w:rsidR="00B423F3" w:rsidRDefault="00B423F3" w:rsidP="00B35919">
      <w:pPr>
        <w:spacing w:line="560" w:lineRule="exact"/>
        <w:jc w:val="center"/>
        <w:rPr>
          <w:rFonts w:hint="eastAsia"/>
          <w:b/>
          <w:sz w:val="24"/>
          <w:szCs w:val="24"/>
        </w:rPr>
      </w:pPr>
    </w:p>
    <w:p w:rsidR="00B423F3" w:rsidRDefault="00B423F3" w:rsidP="00B35919">
      <w:pPr>
        <w:spacing w:line="560" w:lineRule="exact"/>
        <w:jc w:val="center"/>
        <w:rPr>
          <w:rFonts w:hint="eastAsia"/>
          <w:b/>
          <w:sz w:val="24"/>
          <w:szCs w:val="24"/>
        </w:rPr>
      </w:pPr>
    </w:p>
    <w:p w:rsidR="00B423F3" w:rsidRDefault="00B423F3" w:rsidP="00B35919">
      <w:pPr>
        <w:spacing w:line="560" w:lineRule="exact"/>
        <w:jc w:val="center"/>
        <w:rPr>
          <w:rFonts w:asciiTheme="minorEastAsia" w:hAnsiTheme="minorEastAsia" w:cs="仿宋_GB2312" w:hint="eastAsia"/>
          <w:b/>
          <w:bCs/>
          <w:sz w:val="44"/>
          <w:szCs w:val="44"/>
        </w:rPr>
      </w:pPr>
    </w:p>
    <w:p w:rsidR="00B35919" w:rsidRDefault="00B35919" w:rsidP="00B35919">
      <w:pPr>
        <w:spacing w:line="560" w:lineRule="exact"/>
        <w:jc w:val="center"/>
        <w:rPr>
          <w:rFonts w:ascii="仿宋" w:eastAsia="仿宋" w:hAnsi="仿宋" w:cs="仿宋_GB2312"/>
          <w:bCs/>
          <w:sz w:val="32"/>
          <w:szCs w:val="32"/>
        </w:rPr>
      </w:pPr>
      <w:r>
        <w:rPr>
          <w:rFonts w:asciiTheme="minorEastAsia" w:hAnsiTheme="minorEastAsia" w:cs="仿宋_GB2312" w:hint="eastAsia"/>
          <w:b/>
          <w:bCs/>
          <w:sz w:val="44"/>
          <w:szCs w:val="44"/>
        </w:rPr>
        <w:lastRenderedPageBreak/>
        <w:t>惠州市第三人民医院</w:t>
      </w:r>
      <w:r>
        <w:rPr>
          <w:rFonts w:asciiTheme="minorEastAsia" w:hAnsiTheme="minorEastAsia" w:cs="仿宋_GB2312"/>
          <w:b/>
          <w:bCs/>
          <w:sz w:val="44"/>
          <w:szCs w:val="44"/>
        </w:rPr>
        <w:br/>
      </w:r>
      <w:r>
        <w:rPr>
          <w:rFonts w:asciiTheme="minorEastAsia" w:hAnsiTheme="minorEastAsia" w:cs="仿宋_GB2312" w:hint="eastAsia"/>
          <w:b/>
          <w:bCs/>
          <w:sz w:val="44"/>
          <w:szCs w:val="44"/>
        </w:rPr>
        <w:t>新型冠状病毒肺炎流行病学史问卷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35919" w:rsidTr="00104B00">
        <w:trPr>
          <w:jc w:val="center"/>
        </w:trPr>
        <w:tc>
          <w:tcPr>
            <w:tcW w:w="8522" w:type="dxa"/>
          </w:tcPr>
          <w:p w:rsidR="00B35919" w:rsidRPr="00EC4C01"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姓名：            性别：□男  □女        国籍：</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 xml:space="preserve">本人电话：                           住址：                             </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本人身份证号码/护照号/诊疗卡号：</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1.疫情期间您有到过以下地方吗？</w:t>
            </w:r>
          </w:p>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□都没有      □湖北或武汉      □其他明确的新冠肺炎疫区</w:t>
            </w:r>
          </w:p>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 xml:space="preserve">□国外境外（如有，时间：＿＿＿＿  国家或地区：＿＿＿＿ 路径：＿＿＿＿）         </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2.疫情期间您接触过以下地区来的人员吗？</w:t>
            </w:r>
          </w:p>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□都没有      □湖北或武汉      □其他明确的新冠肺炎疫区</w:t>
            </w:r>
          </w:p>
          <w:p w:rsidR="00B35919" w:rsidRPr="00F55A8B"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□国外境外（如有，时间：＿＿＿＿  国家或地区：＿＿＿＿ 路径：＿＿＿＿）</w:t>
            </w:r>
          </w:p>
        </w:tc>
      </w:tr>
      <w:tr w:rsidR="00B35919" w:rsidTr="00104B00">
        <w:trPr>
          <w:jc w:val="center"/>
        </w:trPr>
        <w:tc>
          <w:tcPr>
            <w:tcW w:w="8522" w:type="dxa"/>
          </w:tcPr>
          <w:p w:rsidR="00B35919" w:rsidRPr="00717BFA" w:rsidRDefault="00B35919" w:rsidP="00104B00">
            <w:pPr>
              <w:rPr>
                <w:rFonts w:asciiTheme="minorEastAsia" w:hAnsiTheme="minorEastAsia" w:cs="仿宋_GB2312"/>
                <w:bCs/>
                <w:sz w:val="24"/>
                <w:szCs w:val="24"/>
              </w:rPr>
            </w:pPr>
            <w:r>
              <w:rPr>
                <w:rFonts w:asciiTheme="minorEastAsia" w:hAnsiTheme="minorEastAsia" w:cs="仿宋_GB2312" w:hint="eastAsia"/>
                <w:bCs/>
                <w:sz w:val="24"/>
                <w:szCs w:val="24"/>
              </w:rPr>
              <w:t>3.</w:t>
            </w:r>
            <w:r>
              <w:rPr>
                <w:rFonts w:hint="eastAsia"/>
              </w:rPr>
              <w:t xml:space="preserve"> </w:t>
            </w:r>
            <w:r>
              <w:rPr>
                <w:rFonts w:asciiTheme="minorEastAsia" w:hAnsiTheme="minorEastAsia" w:cs="仿宋_GB2312" w:hint="eastAsia"/>
                <w:bCs/>
                <w:sz w:val="24"/>
                <w:szCs w:val="24"/>
              </w:rPr>
              <w:t>14天内</w:t>
            </w:r>
            <w:r w:rsidRPr="00717BFA">
              <w:rPr>
                <w:rFonts w:asciiTheme="minorEastAsia" w:hAnsiTheme="minorEastAsia" w:cs="仿宋_GB2312" w:hint="eastAsia"/>
                <w:bCs/>
                <w:sz w:val="24"/>
                <w:szCs w:val="24"/>
              </w:rPr>
              <w:t>是否有与新型冠状病毒感染者、无症状感染者（核酸检测阳性者）或疑似病例有接触史？</w:t>
            </w:r>
            <w:r>
              <w:rPr>
                <w:rFonts w:asciiTheme="minorEastAsia" w:hAnsiTheme="minorEastAsia" w:cs="仿宋_GB2312" w:hint="eastAsia"/>
                <w:bCs/>
                <w:sz w:val="24"/>
                <w:szCs w:val="24"/>
              </w:rPr>
              <w:t xml:space="preserve">                             □是    □否</w:t>
            </w:r>
          </w:p>
        </w:tc>
      </w:tr>
      <w:tr w:rsidR="00B35919" w:rsidTr="00104B00">
        <w:trPr>
          <w:jc w:val="center"/>
        </w:trPr>
        <w:tc>
          <w:tcPr>
            <w:tcW w:w="8522" w:type="dxa"/>
          </w:tcPr>
          <w:p w:rsidR="00B35919" w:rsidRPr="00CE1DCC" w:rsidRDefault="00B35919" w:rsidP="00104B00">
            <w:pPr>
              <w:rPr>
                <w:rFonts w:asciiTheme="minorEastAsia" w:hAnsiTheme="minorEastAsia" w:cs="仿宋_GB2312"/>
                <w:bCs/>
                <w:sz w:val="24"/>
                <w:szCs w:val="24"/>
              </w:rPr>
            </w:pPr>
            <w:r>
              <w:rPr>
                <w:rFonts w:asciiTheme="minorEastAsia" w:hAnsiTheme="minorEastAsia" w:cs="仿宋_GB2312" w:hint="eastAsia"/>
                <w:bCs/>
                <w:sz w:val="24"/>
                <w:szCs w:val="24"/>
              </w:rPr>
              <w:t xml:space="preserve">4. 聚集性发病（2周内在小范围如家庭、办公室、学校班级等场所，出现2例及以上发热和/或呼吸道症状的病例）？              □是    □否   </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5.14天内您有没有发热或咳嗽或感冒等不适？   □其他症状＿＿＿＿＿＿＿</w:t>
            </w:r>
          </w:p>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 xml:space="preserve">□没有   □有：具体是：□发热   □咳嗽   □乏力   □腹泻/呕吐   □咽痛    </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本人保证，上述填报内容属实，如有隐瞒或虚假陈述，愿意承担相关法律责任。本人签名确认：                             填表日期：</w:t>
            </w:r>
          </w:p>
        </w:tc>
      </w:tr>
      <w:tr w:rsidR="00B35919" w:rsidTr="00104B00">
        <w:trPr>
          <w:trHeight w:val="453"/>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护士签名：                                 填表日期：</w:t>
            </w:r>
          </w:p>
        </w:tc>
      </w:tr>
      <w:tr w:rsidR="00B35919" w:rsidTr="00104B00">
        <w:trPr>
          <w:jc w:val="center"/>
        </w:trPr>
        <w:tc>
          <w:tcPr>
            <w:tcW w:w="8522" w:type="dxa"/>
          </w:tcPr>
          <w:p w:rsidR="00B35919" w:rsidRDefault="00B35919" w:rsidP="00104B00">
            <w:pPr>
              <w:spacing w:line="560" w:lineRule="exact"/>
              <w:rPr>
                <w:rFonts w:asciiTheme="minorEastAsia" w:hAnsiTheme="minorEastAsia" w:cs="仿宋_GB2312"/>
                <w:bCs/>
                <w:sz w:val="24"/>
                <w:szCs w:val="24"/>
              </w:rPr>
            </w:pPr>
            <w:r>
              <w:rPr>
                <w:rFonts w:asciiTheme="minorEastAsia" w:hAnsiTheme="minorEastAsia" w:cs="仿宋_GB2312" w:hint="eastAsia"/>
                <w:bCs/>
                <w:sz w:val="24"/>
                <w:szCs w:val="24"/>
              </w:rPr>
              <w:t>医生签名：                                 填表日期：</w:t>
            </w:r>
          </w:p>
        </w:tc>
      </w:tr>
    </w:tbl>
    <w:bookmarkEnd w:id="0"/>
    <w:p w:rsidR="00B35919" w:rsidRDefault="00B35919" w:rsidP="00B35919">
      <w:pPr>
        <w:pStyle w:val="Bodytext2"/>
        <w:spacing w:line="540" w:lineRule="exact"/>
        <w:ind w:firstLineChars="200" w:firstLine="562"/>
        <w:jc w:val="left"/>
        <w:rPr>
          <w:b/>
          <w:bCs/>
          <w:color w:val="000000"/>
          <w:sz w:val="28"/>
          <w:szCs w:val="28"/>
        </w:rPr>
      </w:pPr>
      <w:r w:rsidRPr="004329EC">
        <w:rPr>
          <w:rFonts w:hint="eastAsia"/>
          <w:b/>
          <w:bCs/>
          <w:color w:val="000000"/>
          <w:sz w:val="28"/>
          <w:szCs w:val="28"/>
        </w:rPr>
        <w:t>请如实填写此表，交门口预检人员检查，看病时请交给医生（包括陪同</w:t>
      </w:r>
      <w:r>
        <w:rPr>
          <w:rFonts w:hint="eastAsia"/>
          <w:b/>
          <w:bCs/>
          <w:color w:val="000000"/>
          <w:sz w:val="28"/>
          <w:szCs w:val="28"/>
        </w:rPr>
        <w:t>人员问卷</w:t>
      </w:r>
      <w:r w:rsidRPr="004329EC">
        <w:rPr>
          <w:rFonts w:hint="eastAsia"/>
          <w:b/>
          <w:bCs/>
          <w:color w:val="000000"/>
          <w:sz w:val="28"/>
          <w:szCs w:val="28"/>
        </w:rPr>
        <w:t>），并留医生诊室（未填表不能就诊，原则上患者就医只限1人陪同。）</w:t>
      </w:r>
    </w:p>
    <w:p w:rsidR="00B35919" w:rsidRDefault="00B35919" w:rsidP="00B35919">
      <w:r>
        <w:rPr>
          <w:rFonts w:ascii="仿宋" w:eastAsia="仿宋" w:hAnsi="仿宋" w:hint="eastAsia"/>
          <w:b/>
          <w:sz w:val="22"/>
          <w:szCs w:val="24"/>
        </w:rPr>
        <w:t xml:space="preserve">     </w:t>
      </w:r>
      <w:r>
        <w:rPr>
          <w:rFonts w:hint="eastAsia"/>
        </w:rPr>
        <w:t>关注以下微信服务号，可实现以下多种掌上功能：预约挂号、门诊缴费、门诊排班查询、报告查询、网约护理、互联网医院（端口）、住院清单查询、住院押金补缴、病案复印。</w:t>
      </w:r>
    </w:p>
    <w:p w:rsidR="00B35919" w:rsidRPr="00406449" w:rsidRDefault="00B35919"/>
    <w:sectPr w:rsidR="00B35919" w:rsidRPr="00406449" w:rsidSect="008A1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5D" w:rsidRDefault="00EE505D" w:rsidP="00A91C33">
      <w:r>
        <w:separator/>
      </w:r>
    </w:p>
  </w:endnote>
  <w:endnote w:type="continuationSeparator" w:id="0">
    <w:p w:rsidR="00EE505D" w:rsidRDefault="00EE505D" w:rsidP="00A91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5D" w:rsidRDefault="00EE505D" w:rsidP="00A91C33">
      <w:r>
        <w:separator/>
      </w:r>
    </w:p>
  </w:footnote>
  <w:footnote w:type="continuationSeparator" w:id="0">
    <w:p w:rsidR="00EE505D" w:rsidRDefault="00EE505D" w:rsidP="00A91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C33"/>
    <w:rsid w:val="000179AB"/>
    <w:rsid w:val="0005407D"/>
    <w:rsid w:val="00075F14"/>
    <w:rsid w:val="000B0A2F"/>
    <w:rsid w:val="000B6691"/>
    <w:rsid w:val="000B7D35"/>
    <w:rsid w:val="000D4736"/>
    <w:rsid w:val="0010769E"/>
    <w:rsid w:val="00117D17"/>
    <w:rsid w:val="00120324"/>
    <w:rsid w:val="001E4534"/>
    <w:rsid w:val="00290498"/>
    <w:rsid w:val="002A699D"/>
    <w:rsid w:val="002B6FEF"/>
    <w:rsid w:val="002E3905"/>
    <w:rsid w:val="002F224F"/>
    <w:rsid w:val="002F248B"/>
    <w:rsid w:val="002F6D9D"/>
    <w:rsid w:val="00341368"/>
    <w:rsid w:val="00367B8D"/>
    <w:rsid w:val="00380F56"/>
    <w:rsid w:val="003A601E"/>
    <w:rsid w:val="003B094C"/>
    <w:rsid w:val="003C2CEA"/>
    <w:rsid w:val="003E6465"/>
    <w:rsid w:val="003F1317"/>
    <w:rsid w:val="003F1698"/>
    <w:rsid w:val="003F2F28"/>
    <w:rsid w:val="00406449"/>
    <w:rsid w:val="00484F18"/>
    <w:rsid w:val="004B426A"/>
    <w:rsid w:val="00513F94"/>
    <w:rsid w:val="00546447"/>
    <w:rsid w:val="00597BD0"/>
    <w:rsid w:val="005A6F83"/>
    <w:rsid w:val="005B207D"/>
    <w:rsid w:val="005C5397"/>
    <w:rsid w:val="005D3580"/>
    <w:rsid w:val="00674CC2"/>
    <w:rsid w:val="006A1FDA"/>
    <w:rsid w:val="006B5442"/>
    <w:rsid w:val="006E4783"/>
    <w:rsid w:val="006E6411"/>
    <w:rsid w:val="006F4ED9"/>
    <w:rsid w:val="0070747E"/>
    <w:rsid w:val="00715311"/>
    <w:rsid w:val="0072508C"/>
    <w:rsid w:val="00730BE3"/>
    <w:rsid w:val="007845B0"/>
    <w:rsid w:val="0079215D"/>
    <w:rsid w:val="007A1526"/>
    <w:rsid w:val="007A4574"/>
    <w:rsid w:val="007D18DF"/>
    <w:rsid w:val="007E7414"/>
    <w:rsid w:val="00814965"/>
    <w:rsid w:val="00860CD9"/>
    <w:rsid w:val="0087793B"/>
    <w:rsid w:val="00892915"/>
    <w:rsid w:val="008A16E8"/>
    <w:rsid w:val="008D1BAD"/>
    <w:rsid w:val="008E58FB"/>
    <w:rsid w:val="009104A0"/>
    <w:rsid w:val="0094490B"/>
    <w:rsid w:val="00951065"/>
    <w:rsid w:val="0095166C"/>
    <w:rsid w:val="00960736"/>
    <w:rsid w:val="00993BA3"/>
    <w:rsid w:val="009A06B1"/>
    <w:rsid w:val="009A51E2"/>
    <w:rsid w:val="009E1529"/>
    <w:rsid w:val="009E2893"/>
    <w:rsid w:val="009E575B"/>
    <w:rsid w:val="009F3E00"/>
    <w:rsid w:val="00A02306"/>
    <w:rsid w:val="00A129D1"/>
    <w:rsid w:val="00A53032"/>
    <w:rsid w:val="00A65B5E"/>
    <w:rsid w:val="00A91C33"/>
    <w:rsid w:val="00AA3525"/>
    <w:rsid w:val="00AA4B52"/>
    <w:rsid w:val="00AD43C0"/>
    <w:rsid w:val="00B35919"/>
    <w:rsid w:val="00B423F3"/>
    <w:rsid w:val="00B50F27"/>
    <w:rsid w:val="00BE2AC7"/>
    <w:rsid w:val="00C26291"/>
    <w:rsid w:val="00C57E70"/>
    <w:rsid w:val="00CF6D9D"/>
    <w:rsid w:val="00D169C6"/>
    <w:rsid w:val="00DB106E"/>
    <w:rsid w:val="00DC7432"/>
    <w:rsid w:val="00E274A9"/>
    <w:rsid w:val="00E3418C"/>
    <w:rsid w:val="00E56567"/>
    <w:rsid w:val="00EE505D"/>
    <w:rsid w:val="00EF7D56"/>
    <w:rsid w:val="00F0776D"/>
    <w:rsid w:val="00F1193E"/>
    <w:rsid w:val="00F35620"/>
    <w:rsid w:val="00F365D5"/>
    <w:rsid w:val="00F63B81"/>
    <w:rsid w:val="00F94F13"/>
    <w:rsid w:val="00FA7A33"/>
    <w:rsid w:val="00FB720C"/>
    <w:rsid w:val="00FC3FF4"/>
    <w:rsid w:val="00FC5A22"/>
    <w:rsid w:val="00FD3C2E"/>
    <w:rsid w:val="00FE5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C33"/>
    <w:rPr>
      <w:sz w:val="18"/>
      <w:szCs w:val="18"/>
    </w:rPr>
  </w:style>
  <w:style w:type="paragraph" w:styleId="a4">
    <w:name w:val="footer"/>
    <w:basedOn w:val="a"/>
    <w:link w:val="Char0"/>
    <w:uiPriority w:val="99"/>
    <w:semiHidden/>
    <w:unhideWhenUsed/>
    <w:rsid w:val="00A91C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C33"/>
    <w:rPr>
      <w:sz w:val="18"/>
      <w:szCs w:val="18"/>
    </w:rPr>
  </w:style>
  <w:style w:type="paragraph" w:styleId="a5">
    <w:name w:val="Balloon Text"/>
    <w:basedOn w:val="a"/>
    <w:link w:val="Char1"/>
    <w:uiPriority w:val="99"/>
    <w:semiHidden/>
    <w:unhideWhenUsed/>
    <w:rsid w:val="00A91C33"/>
    <w:rPr>
      <w:sz w:val="18"/>
      <w:szCs w:val="18"/>
    </w:rPr>
  </w:style>
  <w:style w:type="character" w:customStyle="1" w:styleId="Char1">
    <w:name w:val="批注框文本 Char"/>
    <w:basedOn w:val="a0"/>
    <w:link w:val="a5"/>
    <w:uiPriority w:val="99"/>
    <w:semiHidden/>
    <w:rsid w:val="00A91C33"/>
    <w:rPr>
      <w:sz w:val="18"/>
      <w:szCs w:val="18"/>
    </w:rPr>
  </w:style>
  <w:style w:type="paragraph" w:customStyle="1" w:styleId="Bodytext2">
    <w:name w:val="Body text|2"/>
    <w:basedOn w:val="a"/>
    <w:rsid w:val="00B35919"/>
    <w:pPr>
      <w:spacing w:line="518" w:lineRule="exact"/>
    </w:pPr>
    <w:rPr>
      <w:rFonts w:ascii="宋体" w:eastAsia="宋体" w:hAnsi="宋体" w:cs="宋体"/>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167</Words>
  <Characters>953</Characters>
  <Application>Microsoft Office Word</Application>
  <DocSecurity>0</DocSecurity>
  <Lines>7</Lines>
  <Paragraphs>2</Paragraphs>
  <ScaleCrop>false</ScaleCrop>
  <Company>微软中国</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37</cp:revision>
  <dcterms:created xsi:type="dcterms:W3CDTF">2020-05-29T01:17:00Z</dcterms:created>
  <dcterms:modified xsi:type="dcterms:W3CDTF">2020-06-15T02:52:00Z</dcterms:modified>
</cp:coreProperties>
</file>