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803"/>
        <w:gridCol w:w="3712"/>
        <w:gridCol w:w="33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00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ascii="Arial" w:hAnsi="Arial" w:eastAsia="Arial" w:cs="Arial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聘用岗位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85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岗位职责</w:t>
            </w:r>
          </w:p>
        </w:tc>
        <w:tc>
          <w:tcPr>
            <w:tcW w:w="1650" w:type="pc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BEBEBE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科研助理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负责纤维原料性能检测及数据整理工作；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负责纸基材料性能检测及数据整理工作；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shd w:val="clear" w:fill="FFFFFF"/>
                <w:vertAlign w:val="baseline"/>
              </w:rPr>
              <w:t>、协助管理相关实验室仪器设备，并定期进行维护保养。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专科及以上学历；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化工、材料、轻工等相关专业；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、半年以上材料、轻工行业相关经验者优先，成绩优秀的应届毕业生；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、工作责任心强，有合作精神，服从工作安排。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0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高级科研助理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承担科研项目研究工作；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负责科研项目管理工作；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负责中试及工程化的研究工作。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化学化工类、机械、物理等相关专业；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英语四级以上，具备良好的英语听说读写能力；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8" w:right="0" w:hanging="288"/>
              <w:jc w:val="left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  <w:lang w:val="en-US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工作认真细致，善于沟通，抗压能力强，具备团队精神。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640D"/>
    <w:rsid w:val="564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2020-09-10T03:57:00Z</dcterms:created>
  <dc:creator>ぺ灬cc果冻ル</dc:creator>
  <cp:lastModifiedBy>ぺ灬cc果冻ル</cp:lastModifiedBy>
  <dcterms:modified xsi:type="dcterms:W3CDTF">2020-09-10T03:58:06Z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