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147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3969"/>
      </w:tblGrid>
      <w:tr w:rsidR="009B5DBD" w:rsidRPr="009B5DBD" w:rsidTr="009B5DBD">
        <w:trPr>
          <w:trHeight w:val="742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 w:hint="eastAsia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选调单位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Cs w:val="21"/>
              </w:rPr>
              <w:t>姓名</w:t>
            </w:r>
          </w:p>
        </w:tc>
      </w:tr>
      <w:tr w:rsidR="009B5DBD" w:rsidRPr="009B5DBD" w:rsidTr="009B5DBD">
        <w:trPr>
          <w:trHeight w:val="71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城区中学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周清（县内）</w:t>
            </w:r>
          </w:p>
        </w:tc>
      </w:tr>
      <w:tr w:rsidR="009B5DBD" w:rsidRPr="009B5DBD" w:rsidTr="009B5DBD">
        <w:trPr>
          <w:trHeight w:val="71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城区中学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马明生（县内）</w:t>
            </w:r>
          </w:p>
        </w:tc>
      </w:tr>
      <w:tr w:rsidR="009B5DBD" w:rsidRPr="009B5DBD" w:rsidTr="009B5DBD">
        <w:trPr>
          <w:trHeight w:val="714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城区中学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5DBD" w:rsidRPr="009B5DBD" w:rsidRDefault="009B5DBD" w:rsidP="009B5DBD">
            <w:pPr>
              <w:widowControl/>
              <w:jc w:val="center"/>
              <w:rPr>
                <w:rFonts w:ascii="Calibri" w:eastAsia="宋体" w:hAnsi="Calibri" w:cs="Arial"/>
                <w:color w:val="333333"/>
                <w:kern w:val="0"/>
                <w:szCs w:val="21"/>
              </w:rPr>
            </w:pPr>
            <w:proofErr w:type="gramStart"/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陶春艳</w:t>
            </w:r>
            <w:proofErr w:type="gramEnd"/>
            <w:r w:rsidRPr="009B5DBD">
              <w:rPr>
                <w:rFonts w:ascii="宋体" w:eastAsia="宋体" w:hAnsi="宋体" w:cs="Arial" w:hint="eastAsia"/>
                <w:color w:val="333333"/>
                <w:kern w:val="0"/>
                <w:szCs w:val="21"/>
              </w:rPr>
              <w:t>（县外）</w:t>
            </w:r>
          </w:p>
        </w:tc>
      </w:tr>
    </w:tbl>
    <w:p w:rsidR="00487F53" w:rsidRDefault="009B5DBD">
      <w:r>
        <w:rPr>
          <w:rFonts w:ascii="Calibri" w:hAnsi="Calibri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/>
          <w:color w:val="333333"/>
          <w:sz w:val="32"/>
          <w:szCs w:val="32"/>
          <w:shd w:val="clear" w:color="auto" w:fill="FFFFFF"/>
        </w:rPr>
        <w:t>绿色通道选调拟聘用人选</w:t>
      </w:r>
      <w:bookmarkStart w:id="0" w:name="_GoBack"/>
      <w:bookmarkEnd w:id="0"/>
    </w:p>
    <w:sectPr w:rsidR="00487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BD"/>
    <w:rsid w:val="00487F53"/>
    <w:rsid w:val="009B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9CC0"/>
  <w15:chartTrackingRefBased/>
  <w15:docId w15:val="{99D2B8EB-5A1A-4D0B-9D43-44B92573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2020-08-05T01:27:00Z</dcterms:created>
  <dcterms:modified xsi:type="dcterms:W3CDTF">2020-08-05T01:27:00Z</dcterms:modified>
</cp:coreProperties>
</file>