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spacing w:line="360" w:lineRule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考生须知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1.考生请在初试前每天通过“粤康码”申报本人健康状况，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ascii="仿宋" w:hAnsi="仿宋" w:eastAsia="仿宋"/>
          <w:sz w:val="32"/>
          <w:szCs w:val="32"/>
        </w:rPr>
        <w:t>实登记个人近期</w:t>
      </w:r>
      <w:r>
        <w:rPr>
          <w:rFonts w:hint="eastAsia" w:ascii="仿宋" w:hAnsi="仿宋" w:eastAsia="仿宋"/>
          <w:sz w:val="32"/>
          <w:szCs w:val="32"/>
        </w:rPr>
        <w:t>旅居</w:t>
      </w:r>
      <w:r>
        <w:rPr>
          <w:rFonts w:ascii="仿宋" w:hAnsi="仿宋" w:eastAsia="仿宋"/>
          <w:sz w:val="32"/>
          <w:szCs w:val="32"/>
        </w:rPr>
        <w:t>史、</w:t>
      </w:r>
      <w:r>
        <w:rPr>
          <w:rFonts w:hint="eastAsia" w:ascii="仿宋" w:hAnsi="仿宋" w:eastAsia="仿宋"/>
          <w:sz w:val="32"/>
          <w:szCs w:val="32"/>
        </w:rPr>
        <w:t>接触</w:t>
      </w:r>
      <w:r>
        <w:rPr>
          <w:rFonts w:ascii="仿宋" w:hAnsi="仿宋" w:eastAsia="仿宋"/>
          <w:sz w:val="32"/>
          <w:szCs w:val="32"/>
        </w:rPr>
        <w:t>史、身</w:t>
      </w:r>
      <w:r>
        <w:rPr>
          <w:rFonts w:hint="eastAsia" w:ascii="仿宋" w:hAnsi="仿宋" w:eastAsia="仿宋"/>
          <w:sz w:val="32"/>
          <w:szCs w:val="32"/>
        </w:rPr>
        <w:t>体健康</w:t>
      </w:r>
      <w:r>
        <w:rPr>
          <w:rFonts w:ascii="仿宋" w:hAnsi="仿宋" w:eastAsia="仿宋"/>
          <w:sz w:val="32"/>
          <w:szCs w:val="32"/>
        </w:rPr>
        <w:t>状况、来粤方式等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  <w:lang w:eastAsia="zh-CN"/>
        </w:rPr>
        <w:t>（具体操作见附件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3《“粤康码”使用指引》）</w:t>
      </w:r>
      <w:r>
        <w:rPr>
          <w:rFonts w:ascii="仿宋" w:hAnsi="仿宋" w:eastAsia="仿宋"/>
          <w:sz w:val="32"/>
          <w:szCs w:val="32"/>
        </w:rPr>
        <w:t>。持</w:t>
      </w:r>
      <w:r>
        <w:rPr>
          <w:rFonts w:hint="eastAsia" w:ascii="仿宋" w:hAnsi="仿宋" w:eastAsia="仿宋"/>
          <w:sz w:val="32"/>
          <w:szCs w:val="32"/>
        </w:rPr>
        <w:t>粤</w:t>
      </w:r>
      <w:r>
        <w:rPr>
          <w:rFonts w:ascii="仿宋" w:hAnsi="仿宋" w:eastAsia="仿宋"/>
          <w:sz w:val="32"/>
          <w:szCs w:val="32"/>
        </w:rPr>
        <w:t>康码等</w:t>
      </w:r>
      <w:r>
        <w:rPr>
          <w:rFonts w:hint="eastAsia" w:ascii="仿宋" w:hAnsi="仿宋" w:eastAsia="仿宋"/>
          <w:sz w:val="32"/>
          <w:szCs w:val="32"/>
        </w:rPr>
        <w:t>电子健康</w:t>
      </w:r>
      <w:r>
        <w:rPr>
          <w:rFonts w:ascii="仿宋" w:hAnsi="仿宋" w:eastAsia="仿宋"/>
          <w:sz w:val="32"/>
          <w:szCs w:val="32"/>
        </w:rPr>
        <w:t>绿码的考生</w:t>
      </w:r>
      <w:r>
        <w:rPr>
          <w:rFonts w:hint="eastAsia" w:ascii="仿宋" w:hAnsi="仿宋" w:eastAsia="仿宋"/>
          <w:sz w:val="32"/>
          <w:szCs w:val="32"/>
        </w:rPr>
        <w:t>方</w:t>
      </w:r>
      <w:r>
        <w:rPr>
          <w:rFonts w:ascii="仿宋" w:hAnsi="仿宋" w:eastAsia="仿宋"/>
          <w:sz w:val="32"/>
          <w:szCs w:val="32"/>
        </w:rPr>
        <w:t>可参加线下公开招聘活动。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有考生进入考场</w:t>
      </w:r>
      <w:r>
        <w:rPr>
          <w:rFonts w:hint="eastAsia" w:ascii="仿宋" w:hAnsi="仿宋" w:eastAsia="仿宋"/>
          <w:sz w:val="32"/>
          <w:szCs w:val="32"/>
        </w:rPr>
        <w:t>均</w:t>
      </w:r>
      <w:r>
        <w:rPr>
          <w:rFonts w:ascii="仿宋" w:hAnsi="仿宋" w:eastAsia="仿宋"/>
          <w:sz w:val="32"/>
          <w:szCs w:val="32"/>
        </w:rPr>
        <w:t>要进行</w:t>
      </w:r>
      <w:r>
        <w:rPr>
          <w:rFonts w:hint="eastAsia" w:ascii="仿宋" w:hAnsi="仿宋" w:eastAsia="仿宋"/>
          <w:sz w:val="32"/>
          <w:szCs w:val="32"/>
        </w:rPr>
        <w:t>体</w:t>
      </w:r>
      <w:r>
        <w:rPr>
          <w:rFonts w:ascii="仿宋" w:hAnsi="仿宋" w:eastAsia="仿宋"/>
          <w:sz w:val="32"/>
          <w:szCs w:val="32"/>
        </w:rPr>
        <w:t>温测试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如粤康码等</w:t>
      </w:r>
      <w:r>
        <w:rPr>
          <w:rFonts w:hint="eastAsia" w:ascii="仿宋" w:hAnsi="仿宋" w:eastAsia="仿宋"/>
          <w:sz w:val="32"/>
          <w:szCs w:val="32"/>
        </w:rPr>
        <w:t>电</w:t>
      </w:r>
      <w:r>
        <w:rPr>
          <w:rFonts w:ascii="仿宋" w:hAnsi="仿宋" w:eastAsia="仿宋"/>
          <w:sz w:val="32"/>
          <w:szCs w:val="32"/>
        </w:rPr>
        <w:t>子健康码为红码、黄码</w:t>
      </w:r>
      <w:r>
        <w:rPr>
          <w:rFonts w:hint="eastAsia" w:ascii="仿宋" w:hAnsi="仿宋" w:eastAsia="仿宋"/>
          <w:sz w:val="32"/>
          <w:szCs w:val="32"/>
        </w:rPr>
        <w:t>或体温</w:t>
      </w:r>
      <w:r>
        <w:rPr>
          <w:rFonts w:ascii="Times New Roman" w:hAnsi="Times New Roman" w:eastAsia="仿宋_GB2312" w:cs="Times New Roman"/>
          <w:sz w:val="32"/>
          <w:szCs w:val="32"/>
        </w:rPr>
        <w:t>37.3℃以上的</w:t>
      </w:r>
      <w:r>
        <w:rPr>
          <w:rFonts w:ascii="仿宋" w:hAnsi="仿宋" w:eastAsia="仿宋"/>
          <w:sz w:val="32"/>
          <w:szCs w:val="32"/>
        </w:rPr>
        <w:t>，不</w:t>
      </w:r>
      <w:r>
        <w:rPr>
          <w:rFonts w:hint="eastAsia" w:ascii="仿宋" w:hAnsi="仿宋" w:eastAsia="仿宋"/>
          <w:sz w:val="32"/>
          <w:szCs w:val="32"/>
        </w:rPr>
        <w:t>得进</w:t>
      </w:r>
      <w:r>
        <w:rPr>
          <w:rFonts w:ascii="仿宋" w:hAnsi="仿宋" w:eastAsia="仿宋"/>
          <w:sz w:val="32"/>
          <w:szCs w:val="32"/>
        </w:rPr>
        <w:t>入</w:t>
      </w:r>
      <w:r>
        <w:rPr>
          <w:rFonts w:hint="eastAsia" w:ascii="仿宋" w:hAnsi="仿宋" w:eastAsia="仿宋"/>
          <w:sz w:val="32"/>
          <w:szCs w:val="32"/>
        </w:rPr>
        <w:t>现场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2"/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全程</w:t>
      </w:r>
      <w:r>
        <w:rPr>
          <w:rFonts w:hint="eastAsia" w:ascii="仿宋" w:hAnsi="仿宋" w:eastAsia="仿宋"/>
          <w:sz w:val="32"/>
          <w:szCs w:val="32"/>
        </w:rPr>
        <w:t>佩</w:t>
      </w:r>
      <w:r>
        <w:rPr>
          <w:rFonts w:ascii="仿宋" w:hAnsi="仿宋" w:eastAsia="仿宋"/>
          <w:sz w:val="32"/>
          <w:szCs w:val="32"/>
        </w:rPr>
        <w:t>戴</w:t>
      </w:r>
      <w:r>
        <w:rPr>
          <w:rFonts w:hint="eastAsia" w:ascii="仿宋" w:hAnsi="仿宋" w:eastAsia="仿宋"/>
          <w:sz w:val="32"/>
          <w:szCs w:val="32"/>
        </w:rPr>
        <w:t>一次</w:t>
      </w:r>
      <w:r>
        <w:rPr>
          <w:rFonts w:ascii="仿宋" w:hAnsi="仿宋" w:eastAsia="仿宋"/>
          <w:sz w:val="32"/>
          <w:szCs w:val="32"/>
        </w:rPr>
        <w:t>性</w:t>
      </w:r>
      <w:r>
        <w:rPr>
          <w:rFonts w:hint="eastAsia" w:ascii="仿宋" w:hAnsi="仿宋" w:eastAsia="仿宋"/>
          <w:sz w:val="32"/>
          <w:szCs w:val="32"/>
          <w:lang w:eastAsia="zh-CN"/>
        </w:rPr>
        <w:t>医用</w:t>
      </w:r>
      <w:r>
        <w:rPr>
          <w:rFonts w:hint="eastAsia" w:ascii="仿宋" w:hAnsi="仿宋" w:eastAsia="仿宋"/>
          <w:sz w:val="32"/>
          <w:szCs w:val="32"/>
        </w:rPr>
        <w:t>口</w:t>
      </w:r>
      <w:r>
        <w:rPr>
          <w:rFonts w:ascii="仿宋" w:hAnsi="仿宋" w:eastAsia="仿宋"/>
          <w:sz w:val="32"/>
          <w:szCs w:val="32"/>
        </w:rPr>
        <w:t>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spacing w:line="360" w:lineRule="auto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3.考</w:t>
      </w:r>
      <w:r>
        <w:rPr>
          <w:rFonts w:ascii="仿宋" w:hAnsi="仿宋" w:eastAsia="仿宋"/>
          <w:sz w:val="32"/>
          <w:szCs w:val="32"/>
        </w:rPr>
        <w:t>生提前打印</w:t>
      </w: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《考生有关情况确认书》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在进入考场前提前</w:t>
      </w:r>
      <w:r>
        <w:rPr>
          <w:rFonts w:hint="eastAsia" w:ascii="仿宋" w:hAnsi="仿宋" w:eastAsia="仿宋"/>
          <w:sz w:val="32"/>
          <w:szCs w:val="32"/>
        </w:rPr>
        <w:t>20分</w:t>
      </w:r>
      <w:r>
        <w:rPr>
          <w:rFonts w:ascii="仿宋" w:hAnsi="仿宋" w:eastAsia="仿宋"/>
          <w:sz w:val="32"/>
          <w:szCs w:val="32"/>
        </w:rPr>
        <w:t>钟填好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进入现场</w:t>
      </w:r>
      <w:r>
        <w:rPr>
          <w:rFonts w:hint="eastAsia" w:ascii="仿宋" w:hAnsi="仿宋" w:eastAsia="仿宋"/>
          <w:sz w:val="32"/>
          <w:szCs w:val="32"/>
        </w:rPr>
        <w:t>前交</w:t>
      </w:r>
      <w:r>
        <w:rPr>
          <w:rFonts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</w:rPr>
        <w:t>查</w:t>
      </w:r>
      <w:r>
        <w:rPr>
          <w:rFonts w:ascii="仿宋" w:hAnsi="仿宋" w:eastAsia="仿宋"/>
          <w:sz w:val="32"/>
          <w:szCs w:val="32"/>
        </w:rPr>
        <w:t>看。</w:t>
      </w:r>
    </w:p>
    <w:p>
      <w:pPr>
        <w:pStyle w:val="2"/>
        <w:spacing w:line="360" w:lineRule="auto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4.中</w:t>
      </w:r>
      <w:r>
        <w:rPr>
          <w:rFonts w:ascii="仿宋" w:hAnsi="仿宋" w:eastAsia="仿宋"/>
          <w:sz w:val="32"/>
          <w:szCs w:val="32"/>
        </w:rPr>
        <w:t>风险地区抵（返）、考前</w:t>
      </w:r>
      <w:r>
        <w:rPr>
          <w:rFonts w:hint="eastAsia" w:ascii="仿宋" w:hAnsi="仿宋" w:eastAsia="仿宋"/>
          <w:sz w:val="32"/>
          <w:szCs w:val="32"/>
        </w:rPr>
        <w:t>14天</w:t>
      </w:r>
      <w:r>
        <w:rPr>
          <w:rFonts w:ascii="仿宋" w:hAnsi="仿宋" w:eastAsia="仿宋"/>
          <w:sz w:val="32"/>
          <w:szCs w:val="32"/>
        </w:rPr>
        <w:t>出现异常症状的考生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要提供考前</w:t>
      </w:r>
      <w:r>
        <w:rPr>
          <w:rFonts w:hint="eastAsia" w:ascii="仿宋" w:hAnsi="仿宋" w:eastAsia="仿宋"/>
          <w:sz w:val="32"/>
          <w:szCs w:val="32"/>
        </w:rPr>
        <w:t>7日内</w:t>
      </w:r>
      <w:r>
        <w:rPr>
          <w:rFonts w:ascii="仿宋" w:hAnsi="仿宋" w:eastAsia="仿宋"/>
          <w:sz w:val="32"/>
          <w:szCs w:val="32"/>
        </w:rPr>
        <w:t>核酸检测阴性证明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其</w:t>
      </w:r>
      <w:r>
        <w:rPr>
          <w:rFonts w:hint="eastAsia" w:ascii="仿宋" w:hAnsi="仿宋" w:eastAsia="仿宋"/>
          <w:sz w:val="32"/>
          <w:szCs w:val="32"/>
        </w:rPr>
        <w:t>他</w:t>
      </w:r>
      <w:r>
        <w:rPr>
          <w:rFonts w:ascii="仿宋" w:hAnsi="仿宋" w:eastAsia="仿宋"/>
          <w:sz w:val="32"/>
          <w:szCs w:val="32"/>
        </w:rPr>
        <w:t>人员不需要提供。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5.7月23日</w:t>
      </w:r>
      <w:r>
        <w:rPr>
          <w:rFonts w:hint="eastAsia" w:ascii="仿宋" w:hAnsi="仿宋" w:eastAsia="仿宋"/>
          <w:sz w:val="32"/>
          <w:szCs w:val="32"/>
          <w:lang w:eastAsia="zh-CN"/>
        </w:rPr>
        <w:t>上午</w:t>
      </w:r>
      <w:r>
        <w:rPr>
          <w:rFonts w:ascii="仿宋" w:hAnsi="仿宋" w:eastAsia="仿宋"/>
          <w:sz w:val="32"/>
          <w:szCs w:val="32"/>
        </w:rPr>
        <w:t>在大涌镇旗北小学举行的小笔试由于人数多，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ascii="仿宋" w:hAnsi="仿宋" w:eastAsia="仿宋"/>
          <w:sz w:val="32"/>
          <w:szCs w:val="32"/>
        </w:rPr>
        <w:t>需要</w:t>
      </w:r>
      <w:r>
        <w:rPr>
          <w:rFonts w:hint="eastAsia" w:ascii="仿宋" w:hAnsi="仿宋" w:eastAsia="仿宋"/>
          <w:sz w:val="32"/>
          <w:szCs w:val="32"/>
          <w:lang w:eastAsia="zh-CN"/>
        </w:rPr>
        <w:t>分批次</w:t>
      </w:r>
      <w:r>
        <w:rPr>
          <w:rFonts w:ascii="仿宋" w:hAnsi="仿宋" w:eastAsia="仿宋"/>
          <w:sz w:val="32"/>
          <w:szCs w:val="32"/>
        </w:rPr>
        <w:t>入考场，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ascii="仿宋" w:hAnsi="仿宋" w:eastAsia="仿宋"/>
          <w:sz w:val="32"/>
          <w:szCs w:val="32"/>
        </w:rPr>
        <w:t>入考场时间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安排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如下：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心理健康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代码【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20131201】）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考生:</w:t>
      </w:r>
      <w:r>
        <w:rPr>
          <w:rFonts w:ascii="仿宋" w:hAnsi="仿宋" w:eastAsia="仿宋" w:cs="仿宋_GB2312"/>
          <w:kern w:val="0"/>
          <w:sz w:val="32"/>
          <w:szCs w:val="32"/>
        </w:rPr>
        <w:t>上午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：00-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：3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音乐（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代码【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20131202】）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考生：</w:t>
      </w:r>
      <w:r>
        <w:rPr>
          <w:rFonts w:ascii="仿宋" w:hAnsi="仿宋" w:eastAsia="仿宋" w:cs="仿宋_GB2312"/>
          <w:kern w:val="0"/>
          <w:sz w:val="32"/>
          <w:szCs w:val="32"/>
        </w:rPr>
        <w:t>上午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-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40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体育（岗位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代码【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20131203】）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考生：</w:t>
      </w:r>
      <w:r>
        <w:rPr>
          <w:rFonts w:ascii="仿宋" w:hAnsi="仿宋" w:eastAsia="仿宋" w:cs="仿宋_GB2312"/>
          <w:kern w:val="0"/>
          <w:sz w:val="32"/>
          <w:szCs w:val="32"/>
        </w:rPr>
        <w:t>上午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-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00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体育（岗位代码【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20131206】）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考生：</w:t>
      </w:r>
      <w:r>
        <w:rPr>
          <w:rFonts w:ascii="仿宋" w:hAnsi="仿宋" w:eastAsia="仿宋" w:cs="仿宋_GB2312"/>
          <w:kern w:val="0"/>
          <w:sz w:val="32"/>
          <w:szCs w:val="32"/>
        </w:rPr>
        <w:t>上午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-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英语（岗位代码【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20131207】）考生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：8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0-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30</w:t>
      </w:r>
    </w:p>
    <w:p>
      <w:pPr>
        <w:tabs>
          <w:tab w:val="left" w:pos="7380"/>
        </w:tabs>
        <w:adjustRightInd w:val="0"/>
        <w:snapToGrid w:val="0"/>
        <w:spacing w:line="560" w:lineRule="exact"/>
        <w:ind w:right="160"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6.7月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kern w:val="0"/>
          <w:sz w:val="32"/>
          <w:szCs w:val="32"/>
        </w:rPr>
        <w:t>日小面试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中午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12：50 - 13</w:t>
      </w:r>
      <w:r>
        <w:rPr>
          <w:rFonts w:ascii="仿宋" w:hAnsi="仿宋" w:eastAsia="仿宋" w:cs="仿宋_GB231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</w:t>
      </w:r>
      <w:r>
        <w:rPr>
          <w:rFonts w:ascii="仿宋" w:hAnsi="仿宋" w:eastAsia="仿宋" w:cs="仿宋_GB2312"/>
          <w:kern w:val="0"/>
          <w:sz w:val="32"/>
          <w:szCs w:val="32"/>
        </w:rPr>
        <w:t>5报到，考生务必准时到达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小面试岗位考场</w:t>
      </w:r>
      <w:r>
        <w:rPr>
          <w:rFonts w:ascii="仿宋" w:hAns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不得迟到，</w:t>
      </w:r>
      <w:r>
        <w:rPr>
          <w:rFonts w:ascii="仿宋" w:hAnsi="仿宋" w:eastAsia="仿宋" w:cs="仿宋_GB2312"/>
          <w:kern w:val="0"/>
          <w:sz w:val="32"/>
          <w:szCs w:val="32"/>
        </w:rPr>
        <w:t>否则当自动弃权。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考生进入考场后先到抽签休息室等候抽签。</w:t>
      </w:r>
    </w:p>
    <w:p>
      <w:pPr>
        <w:numPr>
          <w:ilvl w:val="0"/>
          <w:numId w:val="0"/>
        </w:numPr>
        <w:tabs>
          <w:tab w:val="left" w:pos="7380"/>
        </w:tabs>
        <w:adjustRightInd w:val="0"/>
        <w:snapToGrid w:val="0"/>
        <w:spacing w:line="560" w:lineRule="exact"/>
        <w:ind w:right="160" w:rightChars="0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7.</w:t>
      </w:r>
      <w:r>
        <w:rPr>
          <w:rFonts w:ascii="仿宋" w:hAnsi="仿宋" w:eastAsia="仿宋" w:cs="仿宋_GB2312"/>
          <w:kern w:val="0"/>
          <w:sz w:val="32"/>
          <w:szCs w:val="32"/>
        </w:rPr>
        <w:t>考生进入考场后，统一进行洗手清洁（通道旁有快速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手</w:t>
      </w:r>
      <w:r>
        <w:rPr>
          <w:rFonts w:ascii="仿宋" w:hAnsi="仿宋" w:eastAsia="仿宋" w:cs="仿宋_GB2312"/>
          <w:kern w:val="0"/>
          <w:sz w:val="32"/>
          <w:szCs w:val="32"/>
        </w:rPr>
        <w:t>消毒液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供考生使用</w:t>
      </w:r>
      <w:r>
        <w:rPr>
          <w:rFonts w:ascii="仿宋" w:hAnsi="仿宋" w:eastAsia="仿宋" w:cs="仿宋_GB2312"/>
          <w:kern w:val="0"/>
          <w:sz w:val="32"/>
          <w:szCs w:val="32"/>
        </w:rPr>
        <w:t>），再进入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小</w:t>
      </w:r>
      <w:r>
        <w:rPr>
          <w:rFonts w:ascii="仿宋" w:hAnsi="仿宋" w:eastAsia="仿宋" w:cs="仿宋_GB2312"/>
          <w:kern w:val="0"/>
          <w:sz w:val="32"/>
          <w:szCs w:val="32"/>
        </w:rPr>
        <w:t>笔试室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笔试</w:t>
      </w:r>
      <w:r>
        <w:rPr>
          <w:rFonts w:ascii="仿宋" w:hAnsi="仿宋" w:eastAsia="仿宋" w:cs="仿宋_GB2312"/>
          <w:kern w:val="0"/>
          <w:sz w:val="32"/>
          <w:szCs w:val="32"/>
        </w:rPr>
        <w:t>和小面试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候考室、备考室</w:t>
      </w:r>
      <w:r>
        <w:rPr>
          <w:rFonts w:ascii="仿宋" w:hAnsi="仿宋" w:eastAsia="仿宋" w:cs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小笔试考场试室分布图、考生座位去向表和试室座位安排表详见附件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4.5.6</w:t>
      </w:r>
      <w:r>
        <w:rPr>
          <w:rFonts w:ascii="仿宋" w:hAnsi="仿宋" w:eastAsia="仿宋" w:cs="仿宋_GB231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tabs>
          <w:tab w:val="left" w:pos="7380"/>
        </w:tabs>
        <w:adjustRightInd w:val="0"/>
        <w:snapToGrid w:val="0"/>
        <w:spacing w:line="560" w:lineRule="exact"/>
        <w:ind w:right="160" w:rightChars="0"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考生务必带上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身份证原件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、《初试通知书》和《考生有关情况确认书》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和小面试。</w:t>
      </w: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pStyle w:val="2"/>
      </w:pPr>
    </w:p>
    <w:p>
      <w:pPr>
        <w:numPr>
          <w:ilvl w:val="0"/>
          <w:numId w:val="0"/>
        </w:numPr>
        <w:tabs>
          <w:tab w:val="left" w:pos="7380"/>
        </w:tabs>
        <w:adjustRightInd w:val="0"/>
        <w:snapToGrid w:val="0"/>
        <w:spacing w:line="560" w:lineRule="exact"/>
        <w:ind w:right="160" w:rightChars="0" w:firstLine="960" w:firstLineChars="3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7380"/>
        </w:tabs>
        <w:adjustRightInd w:val="0"/>
        <w:snapToGrid w:val="0"/>
        <w:spacing w:line="560" w:lineRule="exact"/>
        <w:ind w:right="160" w:rightChars="0" w:firstLine="4800" w:firstLineChars="15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大涌镇文体教育局</w:t>
      </w:r>
    </w:p>
    <w:p>
      <w:pPr>
        <w:numPr>
          <w:ilvl w:val="0"/>
          <w:numId w:val="0"/>
        </w:numPr>
        <w:tabs>
          <w:tab w:val="left" w:pos="7380"/>
        </w:tabs>
        <w:adjustRightInd w:val="0"/>
        <w:snapToGrid w:val="0"/>
        <w:spacing w:line="560" w:lineRule="exact"/>
        <w:ind w:right="160" w:rightChars="0" w:firstLine="4800" w:firstLineChars="1500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2020年7月14日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center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20" w:lineRule="exact"/>
        <w:jc w:val="both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B2C3C"/>
    <w:rsid w:val="010E2156"/>
    <w:rsid w:val="0E0B7DDE"/>
    <w:rsid w:val="102E0EB1"/>
    <w:rsid w:val="129877EE"/>
    <w:rsid w:val="14071593"/>
    <w:rsid w:val="19EA7AB1"/>
    <w:rsid w:val="1ADA5F9D"/>
    <w:rsid w:val="1CA4654D"/>
    <w:rsid w:val="1CB7604C"/>
    <w:rsid w:val="1F527F1D"/>
    <w:rsid w:val="245B2C3C"/>
    <w:rsid w:val="25ED4910"/>
    <w:rsid w:val="26885C5C"/>
    <w:rsid w:val="279A352F"/>
    <w:rsid w:val="2C256BC2"/>
    <w:rsid w:val="2D020C81"/>
    <w:rsid w:val="2EF36960"/>
    <w:rsid w:val="2F574D4D"/>
    <w:rsid w:val="2FDE2051"/>
    <w:rsid w:val="31297240"/>
    <w:rsid w:val="339C0A5C"/>
    <w:rsid w:val="35B478F5"/>
    <w:rsid w:val="35C54CC6"/>
    <w:rsid w:val="36117594"/>
    <w:rsid w:val="385A681E"/>
    <w:rsid w:val="39281B67"/>
    <w:rsid w:val="3A7178DA"/>
    <w:rsid w:val="3D403956"/>
    <w:rsid w:val="3D56522C"/>
    <w:rsid w:val="3F325345"/>
    <w:rsid w:val="42DB1509"/>
    <w:rsid w:val="43441838"/>
    <w:rsid w:val="44F22392"/>
    <w:rsid w:val="4AAB1D8A"/>
    <w:rsid w:val="4AB24EC1"/>
    <w:rsid w:val="4DC542F8"/>
    <w:rsid w:val="4E196CB8"/>
    <w:rsid w:val="4F9F6131"/>
    <w:rsid w:val="53DB3687"/>
    <w:rsid w:val="59B43347"/>
    <w:rsid w:val="5A3E176C"/>
    <w:rsid w:val="5CD21E47"/>
    <w:rsid w:val="5D5F1EB6"/>
    <w:rsid w:val="5FDA4C2F"/>
    <w:rsid w:val="62B249FF"/>
    <w:rsid w:val="62DB29BF"/>
    <w:rsid w:val="67BF1544"/>
    <w:rsid w:val="6A97203C"/>
    <w:rsid w:val="6AA12D3B"/>
    <w:rsid w:val="6C6777E2"/>
    <w:rsid w:val="6E735F75"/>
    <w:rsid w:val="6EC24D4F"/>
    <w:rsid w:val="6FF961E5"/>
    <w:rsid w:val="71635302"/>
    <w:rsid w:val="72BC3A33"/>
    <w:rsid w:val="731A0CCE"/>
    <w:rsid w:val="742944C2"/>
    <w:rsid w:val="74C74DF0"/>
    <w:rsid w:val="767C1977"/>
    <w:rsid w:val="788375B8"/>
    <w:rsid w:val="79C0769B"/>
    <w:rsid w:val="7AE45067"/>
    <w:rsid w:val="7DEF2DD3"/>
    <w:rsid w:val="7F5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2020-07-06T03:12:00Z</dcterms:created>
  <dc:creator>教育事务指导中心</dc:creator>
  <cp:lastModifiedBy>教育事务指导中心</cp:lastModifiedBy>
  <cp:lastPrinted>2020-07-15T02:45:00Z</cp:lastPrinted>
  <dcterms:modified xsi:type="dcterms:W3CDTF">2020-07-15T08:44:20Z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